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45" w:rsidRPr="00B24D27" w:rsidRDefault="00814345" w:rsidP="00B24D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345" w:rsidRDefault="00671761" w:rsidP="00B24D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b/>
          <w:sz w:val="24"/>
          <w:szCs w:val="24"/>
        </w:rPr>
        <w:t>SÍNTESE DAS INFORMAÇÕES DOS IMÓVEIS RURAIS OBJETO DE CONFLITOS AGRÁRIOS PELA POSSE DA TERRA</w:t>
      </w:r>
    </w:p>
    <w:p w:rsidR="008E52B2" w:rsidRPr="00B24D27" w:rsidRDefault="008E52B2" w:rsidP="00B24D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(Zona da Mata Sul de Pernambuco)</w:t>
      </w:r>
    </w:p>
    <w:p w:rsidR="00814345" w:rsidRPr="00B24D27" w:rsidRDefault="00814345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345" w:rsidRPr="00B24D27" w:rsidRDefault="00B24D27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="00671761" w:rsidRPr="00B24D27">
        <w:rPr>
          <w:rFonts w:ascii="Times New Roman" w:eastAsia="Times New Roman" w:hAnsi="Times New Roman" w:cs="Times New Roman"/>
          <w:b/>
          <w:sz w:val="24"/>
          <w:szCs w:val="24"/>
        </w:rPr>
        <w:t>1- Área do Conflito:</w:t>
      </w:r>
      <w:r w:rsidR="00671761" w:rsidRPr="00B24D27">
        <w:rPr>
          <w:rFonts w:ascii="Times New Roman" w:eastAsia="Times New Roman" w:hAnsi="Times New Roman" w:cs="Times New Roman"/>
          <w:sz w:val="24"/>
          <w:szCs w:val="24"/>
        </w:rPr>
        <w:t xml:space="preserve"> Engenho Fervedouro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1.1 – Arrendatário: Negócio Imobiliária (Agropecuária Mata Sul)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2- Município: Jaqueira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3- Status: O imóvel é objeto do Processo de Reintegração de Posse nº 0000082-63.2018.8.17.2940, dentre outras ações de usucapião, etc.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O Iterpe através da GERAF e GRA, em parceria com a Prefeitura Municipal de Jaqueira, iniciou</w:t>
      </w:r>
      <w:r w:rsidR="00B24D27" w:rsidRPr="00B24D27">
        <w:rPr>
          <w:rFonts w:ascii="Times New Roman" w:eastAsia="Times New Roman" w:hAnsi="Times New Roman" w:cs="Times New Roman"/>
          <w:sz w:val="24"/>
          <w:szCs w:val="24"/>
        </w:rPr>
        <w:t xml:space="preserve"> e já executou diversos</w:t>
      </w:r>
      <w:r w:rsidRPr="00B24D27">
        <w:rPr>
          <w:rFonts w:ascii="Times New Roman" w:eastAsia="Times New Roman" w:hAnsi="Times New Roman" w:cs="Times New Roman"/>
          <w:sz w:val="24"/>
          <w:szCs w:val="24"/>
        </w:rPr>
        <w:t xml:space="preserve"> trabalhos de campo para realização de cadastro e georreferenciamento das posses.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4- Referência/Liderança: FETAPE/CPT</w:t>
      </w:r>
    </w:p>
    <w:p w:rsidR="00814345" w:rsidRPr="00B24D27" w:rsidRDefault="00814345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C7D" w:rsidRPr="00B24D27" w:rsidRDefault="00B24D27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 w:rsidR="00671761" w:rsidRPr="00B24D27">
        <w:rPr>
          <w:rFonts w:ascii="Times New Roman" w:eastAsia="Times New Roman" w:hAnsi="Times New Roman" w:cs="Times New Roman"/>
          <w:b/>
          <w:sz w:val="24"/>
          <w:szCs w:val="24"/>
        </w:rPr>
        <w:t>1- Área do Conflito:</w:t>
      </w:r>
      <w:r w:rsidR="00671761" w:rsidRPr="00B24D27">
        <w:rPr>
          <w:rFonts w:ascii="Times New Roman" w:eastAsia="Times New Roman" w:hAnsi="Times New Roman" w:cs="Times New Roman"/>
          <w:sz w:val="24"/>
          <w:szCs w:val="24"/>
        </w:rPr>
        <w:t xml:space="preserve"> Engenho Barro Branco</w:t>
      </w:r>
      <w:r w:rsidR="00D54C7D" w:rsidRPr="00B24D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4C7D" w:rsidRPr="00B24D27">
        <w:rPr>
          <w:rStyle w:val="Forte"/>
          <w:rFonts w:ascii="Times New Roman" w:hAnsi="Times New Roman" w:cs="Times New Roman"/>
          <w:b w:val="0"/>
          <w:sz w:val="24"/>
          <w:szCs w:val="24"/>
        </w:rPr>
        <w:t>Engenho Guerra, Engenho Caixa D’Água, Engenho Várzea Velha, Engenho Colônia Segunda (Laranjeiras)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1.1 – Arrendatário: Negócio Imobiliária (Agropecuária Mata Sul)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2- Município: Jaqueira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3- Status: O imóvel é objeto do Interdito Proibitório 0000074-18.2020.8.17.2940, dentre outras ações de usucapião, etc.</w:t>
      </w:r>
    </w:p>
    <w:p w:rsidR="00B24D27" w:rsidRPr="00B24D27" w:rsidRDefault="00B24D27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O Iterpe através da GERAF e GRA, em parceria com a Prefeitura Municipal de Jaqueira, iniciou e já executou diversos trabalhos de campo para realização de cadastro e georreferenciamento das posses.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4- Referência/Liderança: FETAPE/CPT</w:t>
      </w:r>
    </w:p>
    <w:p w:rsidR="00814345" w:rsidRPr="00B24D27" w:rsidRDefault="00814345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345" w:rsidRPr="00B24D27" w:rsidRDefault="00B24D27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="00671761" w:rsidRPr="00B24D27">
        <w:rPr>
          <w:rFonts w:ascii="Times New Roman" w:eastAsia="Times New Roman" w:hAnsi="Times New Roman" w:cs="Times New Roman"/>
          <w:b/>
          <w:sz w:val="24"/>
          <w:szCs w:val="24"/>
        </w:rPr>
        <w:t>1- Área do Conflito:</w:t>
      </w:r>
      <w:r w:rsidR="00ED509F" w:rsidRPr="00B24D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509F" w:rsidRPr="00B24D27">
        <w:rPr>
          <w:rStyle w:val="Forte"/>
          <w:rFonts w:ascii="Times New Roman" w:hAnsi="Times New Roman" w:cs="Times New Roman"/>
          <w:b w:val="0"/>
          <w:sz w:val="24"/>
          <w:szCs w:val="24"/>
        </w:rPr>
        <w:t>Fazenda 2 Irmãos (Engenho Batateiras)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1.1 – Proprietário: Empresa IC – Consultoria e Empreendimentos Imobiliários LTDA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2- Município: Maraial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3- Status: O imóvel é objeto dos Agravos de Instrumento: 0000297-90.2021.8.17.9000 e 0000298-75.2021.8.17.9000.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O Iterpe já realizou visitas iniciais de reconhecimento do imóvel e retornará para fazer os levantamentos, cadastros e georreferenciamento.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4- Referência/Liderança: FETAPE/CPT</w:t>
      </w:r>
    </w:p>
    <w:p w:rsidR="00814345" w:rsidRPr="00B24D27" w:rsidRDefault="00814345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345" w:rsidRPr="00B24D27" w:rsidRDefault="00B24D27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b/>
          <w:sz w:val="24"/>
          <w:szCs w:val="24"/>
        </w:rPr>
        <w:t xml:space="preserve">D) </w:t>
      </w:r>
      <w:r w:rsidR="00671761" w:rsidRPr="00B24D27">
        <w:rPr>
          <w:rFonts w:ascii="Times New Roman" w:eastAsia="Times New Roman" w:hAnsi="Times New Roman" w:cs="Times New Roman"/>
          <w:b/>
          <w:sz w:val="24"/>
          <w:szCs w:val="24"/>
        </w:rPr>
        <w:t>1- Área do Conflito:</w:t>
      </w:r>
      <w:r w:rsidR="00671761" w:rsidRPr="00B24D27">
        <w:rPr>
          <w:rFonts w:ascii="Times New Roman" w:eastAsia="Times New Roman" w:hAnsi="Times New Roman" w:cs="Times New Roman"/>
          <w:sz w:val="24"/>
          <w:szCs w:val="24"/>
        </w:rPr>
        <w:t xml:space="preserve"> Engenho Barão do Rio Branco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1.1 – Proprietário: Guilherme Jose Martins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2- Município: Quipapá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3- Status: O imóvel é objeto dos Processos 0000340-28.2019.8.17.3170, 0000339-43.2019.8.17.3170, 0000338-58.2019.8.17.3170, 0000337-73.2019.8.17.3170, 0000336-88.2019.8.17.3170.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O Iterpe já realizou visita técnica e emitiu relatórios ocupacionais, produtivos e ambientais, os quais foram remetidos ao Ministério Público, PGE e ao juízo da Comarca de Quipapá.</w:t>
      </w:r>
    </w:p>
    <w:p w:rsidR="00D54C7D" w:rsidRPr="00B24D27" w:rsidRDefault="00D54C7D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 xml:space="preserve">O proprietário assinou a carta de intenção de venda para a negociação do imóvel pelo Terra Brasil </w:t>
      </w:r>
      <w:r w:rsidR="00CC288B" w:rsidRPr="00B24D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24D27">
        <w:rPr>
          <w:rFonts w:ascii="Times New Roman" w:eastAsia="Times New Roman" w:hAnsi="Times New Roman" w:cs="Times New Roman"/>
          <w:sz w:val="24"/>
          <w:szCs w:val="24"/>
        </w:rPr>
        <w:t xml:space="preserve"> PNCF</w:t>
      </w:r>
      <w:r w:rsidR="00CC288B" w:rsidRPr="00B24D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C7D" w:rsidRPr="00B24D27" w:rsidRDefault="00D54C7D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4- Contato: Advogado Marcos Tafur: (81) 9 8833-0711</w:t>
      </w:r>
    </w:p>
    <w:p w:rsidR="00814345" w:rsidRPr="00B24D27" w:rsidRDefault="00814345" w:rsidP="00B24D2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345" w:rsidRPr="00B24D27" w:rsidRDefault="00B24D27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b/>
          <w:sz w:val="24"/>
          <w:szCs w:val="24"/>
        </w:rPr>
        <w:t xml:space="preserve">E) </w:t>
      </w:r>
      <w:r w:rsidR="00671761" w:rsidRPr="00B24D27">
        <w:rPr>
          <w:rFonts w:ascii="Times New Roman" w:eastAsia="Times New Roman" w:hAnsi="Times New Roman" w:cs="Times New Roman"/>
          <w:b/>
          <w:sz w:val="24"/>
          <w:szCs w:val="24"/>
        </w:rPr>
        <w:t xml:space="preserve">1- Área do Conflito: </w:t>
      </w:r>
      <w:r w:rsidR="00671761" w:rsidRPr="00B24D27">
        <w:rPr>
          <w:rFonts w:ascii="Times New Roman" w:eastAsia="Times New Roman" w:hAnsi="Times New Roman" w:cs="Times New Roman"/>
          <w:sz w:val="24"/>
          <w:szCs w:val="24"/>
        </w:rPr>
        <w:t>Engenho São Paulo</w:t>
      </w:r>
      <w:r w:rsidR="00A37C1F">
        <w:rPr>
          <w:rFonts w:ascii="Times New Roman" w:eastAsia="Times New Roman" w:hAnsi="Times New Roman" w:cs="Times New Roman"/>
          <w:sz w:val="24"/>
          <w:szCs w:val="24"/>
        </w:rPr>
        <w:t>, Devanei</w:t>
      </w:r>
      <w:r w:rsidR="00977E9F">
        <w:rPr>
          <w:rFonts w:ascii="Times New Roman" w:eastAsia="Times New Roman" w:hAnsi="Times New Roman" w:cs="Times New Roman"/>
          <w:sz w:val="24"/>
          <w:szCs w:val="24"/>
        </w:rPr>
        <w:t>o,</w:t>
      </w:r>
      <w:r w:rsidR="00A37C1F" w:rsidRPr="001D453E">
        <w:rPr>
          <w:rFonts w:ascii="Times New Roman" w:eastAsia="Times New Roman" w:hAnsi="Times New Roman" w:cs="Times New Roman"/>
          <w:sz w:val="24"/>
          <w:szCs w:val="24"/>
        </w:rPr>
        <w:t xml:space="preserve"> Rede Grande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 xml:space="preserve">1.1 – Proprietário: </w:t>
      </w:r>
      <w:r w:rsidRPr="00B24D27">
        <w:rPr>
          <w:rFonts w:ascii="Times New Roman" w:eastAsia="Times New Roman" w:hAnsi="Times New Roman" w:cs="Times New Roman"/>
          <w:sz w:val="24"/>
          <w:szCs w:val="24"/>
          <w:highlight w:val="white"/>
        </w:rPr>
        <w:t>Companhia Alcoolquimica Nacional-Alcoolquimica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2- Município: Primavera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3- Status: O imóvel é objeto da ação de reintegração de posse nº 0000054-46.2020.8.17.3160.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O Iterpe realizou visita de campo e produziu um relatório sócio ocupacional e produtivo.</w:t>
      </w:r>
    </w:p>
    <w:p w:rsidR="00814345" w:rsidRPr="00B24D27" w:rsidRDefault="00671761" w:rsidP="00B24D2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4- Referência/Liderança: Romildo Heleno da Silva – (81) 9 9748-7824</w:t>
      </w:r>
    </w:p>
    <w:p w:rsidR="00814345" w:rsidRPr="00B24D27" w:rsidRDefault="00814345" w:rsidP="00B24D2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345" w:rsidRPr="00B24D27" w:rsidRDefault="00B24D27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b/>
          <w:sz w:val="24"/>
          <w:szCs w:val="24"/>
        </w:rPr>
        <w:t xml:space="preserve">F) </w:t>
      </w:r>
      <w:r w:rsidR="00671761" w:rsidRPr="00B24D27">
        <w:rPr>
          <w:rFonts w:ascii="Times New Roman" w:eastAsia="Times New Roman" w:hAnsi="Times New Roman" w:cs="Times New Roman"/>
          <w:b/>
          <w:sz w:val="24"/>
          <w:szCs w:val="24"/>
        </w:rPr>
        <w:t>1- Área do Conflito:</w:t>
      </w:r>
      <w:r w:rsidR="00671761" w:rsidRPr="00B24D27">
        <w:rPr>
          <w:rFonts w:ascii="Times New Roman" w:eastAsia="Times New Roman" w:hAnsi="Times New Roman" w:cs="Times New Roman"/>
          <w:sz w:val="24"/>
          <w:szCs w:val="24"/>
        </w:rPr>
        <w:t xml:space="preserve"> Engenho Roncadorzinho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1.1 – Proprietário: Agroindustrial Javari LTDA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2- Município: Barreiros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3- Status: Agravo de Instrumento nº 0004379-72.2008.8.17.9000, Processo: 0000088-66.2018.8.17.2230, Procedimento nº 02055.000.101/2020 — Inquérito Civil.</w:t>
      </w:r>
    </w:p>
    <w:p w:rsidR="00814345" w:rsidRPr="00B24D27" w:rsidRDefault="00671761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 xml:space="preserve">O Iterpe realizou </w:t>
      </w:r>
      <w:r w:rsidR="00CC288B" w:rsidRPr="00B24D27">
        <w:rPr>
          <w:rFonts w:ascii="Times New Roman" w:eastAsia="Times New Roman" w:hAnsi="Times New Roman" w:cs="Times New Roman"/>
          <w:sz w:val="24"/>
          <w:szCs w:val="24"/>
        </w:rPr>
        <w:t>visita de campo para cadastro social e trabalhos técnicos.</w:t>
      </w:r>
    </w:p>
    <w:p w:rsidR="00CC288B" w:rsidRPr="00B24D27" w:rsidRDefault="007F072D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 xml:space="preserve">No dia </w:t>
      </w:r>
      <w:r w:rsidRPr="00B24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01/06/2022, o Iterpe enviou o Processo SEI: </w:t>
      </w:r>
      <w:r w:rsidRPr="00B24D27">
        <w:rPr>
          <w:rFonts w:ascii="Times New Roman" w:hAnsi="Times New Roman" w:cs="Times New Roman"/>
          <w:sz w:val="24"/>
          <w:szCs w:val="24"/>
        </w:rPr>
        <w:t>0031200020.003108/2022-43 para a Secretaria de Desenvolvimento Agrário, que por sua vez encaminhou para a Casa Civil, a fim de que fosse publicado o Decreto de interesse social, para fins de desapropriação</w:t>
      </w:r>
      <w:r w:rsidR="00B24D27" w:rsidRPr="00B24D27">
        <w:rPr>
          <w:rFonts w:ascii="Times New Roman" w:hAnsi="Times New Roman" w:cs="Times New Roman"/>
          <w:sz w:val="24"/>
          <w:szCs w:val="24"/>
        </w:rPr>
        <w:t xml:space="preserve"> do imóvel e criação de colônia agrícola para assentamento de famílias rurais.</w:t>
      </w:r>
    </w:p>
    <w:p w:rsidR="00B24D27" w:rsidRPr="00B24D27" w:rsidRDefault="00B24D27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B24D27">
        <w:rPr>
          <w:rFonts w:ascii="Times New Roman" w:hAnsi="Times New Roman" w:cs="Times New Roman"/>
          <w:sz w:val="24"/>
          <w:szCs w:val="24"/>
        </w:rPr>
        <w:t xml:space="preserve">A demanda foi encaminhada por meio do </w:t>
      </w:r>
      <w:r w:rsidRPr="00B24D27">
        <w:rPr>
          <w:rStyle w:val="Forte"/>
          <w:rFonts w:ascii="Times New Roman" w:hAnsi="Times New Roman" w:cs="Times New Roman"/>
          <w:sz w:val="24"/>
          <w:szCs w:val="24"/>
        </w:rPr>
        <w:t>Ofício  Nº 254/2022, anexo.</w:t>
      </w:r>
    </w:p>
    <w:p w:rsidR="00B24D27" w:rsidRPr="00B24D27" w:rsidRDefault="00B24D27" w:rsidP="00B24D27">
      <w:pPr>
        <w:pStyle w:val="normal0"/>
        <w:tabs>
          <w:tab w:val="left" w:pos="4610"/>
          <w:tab w:val="left" w:pos="4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Style w:val="Forte"/>
          <w:rFonts w:ascii="Times New Roman" w:hAnsi="Times New Roman" w:cs="Times New Roman"/>
          <w:sz w:val="24"/>
          <w:szCs w:val="24"/>
        </w:rPr>
        <w:t>Ademais, o Iterpe,</w:t>
      </w:r>
      <w:r w:rsidR="00971861">
        <w:rPr>
          <w:rStyle w:val="Forte"/>
          <w:rFonts w:ascii="Times New Roman" w:hAnsi="Times New Roman" w:cs="Times New Roman"/>
          <w:sz w:val="24"/>
          <w:szCs w:val="24"/>
        </w:rPr>
        <w:t xml:space="preserve"> a CEACA/PPCAC, a DPE e a PGE têm atuado de forma conjunta</w:t>
      </w:r>
      <w:r w:rsidRPr="00B24D27">
        <w:rPr>
          <w:rStyle w:val="Forte"/>
          <w:rFonts w:ascii="Times New Roman" w:hAnsi="Times New Roman" w:cs="Times New Roman"/>
          <w:sz w:val="24"/>
          <w:szCs w:val="24"/>
        </w:rPr>
        <w:t xml:space="preserve"> com a finalidade de construir outras alternativas, a exemplo de ações de usucapião, etc.</w:t>
      </w:r>
    </w:p>
    <w:p w:rsidR="00814345" w:rsidRPr="00B24D27" w:rsidRDefault="00671761" w:rsidP="00B24D2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4- Referência/Liderança: FETAPE/CPT</w:t>
      </w:r>
    </w:p>
    <w:p w:rsidR="00DF7A62" w:rsidRPr="00B24D27" w:rsidRDefault="00DF7A62" w:rsidP="00B24D2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A62" w:rsidRPr="00B24D27" w:rsidRDefault="00B24D27" w:rsidP="00B2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D27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7A62" w:rsidRPr="00B24D27">
        <w:rPr>
          <w:rFonts w:ascii="Times New Roman" w:hAnsi="Times New Roman" w:cs="Times New Roman"/>
          <w:b/>
          <w:sz w:val="24"/>
          <w:szCs w:val="24"/>
        </w:rPr>
        <w:t>1 – Área do Conflito: ENGENHO UNA</w:t>
      </w:r>
    </w:p>
    <w:p w:rsidR="00DF7A62" w:rsidRPr="00B24D27" w:rsidRDefault="00DF7A62" w:rsidP="00B2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D27">
        <w:rPr>
          <w:rFonts w:ascii="Times New Roman" w:hAnsi="Times New Roman" w:cs="Times New Roman"/>
          <w:b/>
          <w:sz w:val="24"/>
          <w:szCs w:val="24"/>
        </w:rPr>
        <w:t xml:space="preserve">1.1 - Proprietário: </w:t>
      </w:r>
      <w:r w:rsidRPr="00B24D27">
        <w:rPr>
          <w:rFonts w:ascii="Times New Roman" w:hAnsi="Times New Roman" w:cs="Times New Roman"/>
          <w:sz w:val="24"/>
          <w:szCs w:val="24"/>
        </w:rPr>
        <w:t>Empresa Souza Beltrão Administração, Participação Ltda. Representantes: Roberto Lacerda Beltrão, José Roberto Lacerda Beltrão e Carlos Eduardo de Sousa Beltrão.</w:t>
      </w:r>
    </w:p>
    <w:p w:rsidR="00DF7A62" w:rsidRPr="00B24D27" w:rsidRDefault="00DF7A62" w:rsidP="00B2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D27">
        <w:rPr>
          <w:rFonts w:ascii="Times New Roman" w:hAnsi="Times New Roman" w:cs="Times New Roman"/>
          <w:sz w:val="24"/>
          <w:szCs w:val="24"/>
        </w:rPr>
        <w:t>2- Município: Moreno</w:t>
      </w:r>
    </w:p>
    <w:p w:rsidR="00DF7A62" w:rsidRPr="00B24D27" w:rsidRDefault="00DF7A62" w:rsidP="00B2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D27">
        <w:rPr>
          <w:rFonts w:ascii="Times New Roman" w:hAnsi="Times New Roman" w:cs="Times New Roman"/>
          <w:b/>
          <w:sz w:val="24"/>
          <w:szCs w:val="24"/>
        </w:rPr>
        <w:t xml:space="preserve">3 – Status: Área do imóvel: </w:t>
      </w:r>
      <w:r w:rsidRPr="00B24D27">
        <w:rPr>
          <w:rFonts w:ascii="Times New Roman" w:hAnsi="Times New Roman" w:cs="Times New Roman"/>
          <w:sz w:val="24"/>
          <w:szCs w:val="24"/>
        </w:rPr>
        <w:t xml:space="preserve">485,60ha. Ação de Execução promovida pelo PGFN: Autos nº 0002675-67.2011.4.05.2311. </w:t>
      </w:r>
      <w:r w:rsidRPr="00B24D27">
        <w:rPr>
          <w:rFonts w:ascii="Times New Roman" w:hAnsi="Times New Roman" w:cs="Times New Roman"/>
          <w:b/>
          <w:sz w:val="24"/>
          <w:szCs w:val="24"/>
        </w:rPr>
        <w:t xml:space="preserve">Processo administrativo INCRA: </w:t>
      </w:r>
      <w:r w:rsidRPr="00B24D27">
        <w:rPr>
          <w:rFonts w:ascii="Times New Roman" w:hAnsi="Times New Roman" w:cs="Times New Roman"/>
          <w:sz w:val="24"/>
          <w:szCs w:val="24"/>
        </w:rPr>
        <w:t xml:space="preserve">54140.002690/2009-02. </w:t>
      </w:r>
      <w:r w:rsidRPr="00B24D27">
        <w:rPr>
          <w:rFonts w:ascii="Times New Roman" w:hAnsi="Times New Roman" w:cs="Times New Roman"/>
          <w:b/>
          <w:sz w:val="24"/>
          <w:szCs w:val="24"/>
        </w:rPr>
        <w:t xml:space="preserve">Ação de Reintegração de Posse: </w:t>
      </w:r>
      <w:r w:rsidRPr="00B24D27">
        <w:rPr>
          <w:rFonts w:ascii="Times New Roman" w:hAnsi="Times New Roman" w:cs="Times New Roman"/>
          <w:sz w:val="24"/>
          <w:szCs w:val="24"/>
        </w:rPr>
        <w:t>Autos nº 0002675-67.2011.8.17.8311.</w:t>
      </w:r>
    </w:p>
    <w:p w:rsidR="00DF7A62" w:rsidRPr="00B24D27" w:rsidRDefault="00DF7A62" w:rsidP="00B2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D27">
        <w:rPr>
          <w:rFonts w:ascii="Times New Roman" w:eastAsia="Times New Roman" w:hAnsi="Times New Roman" w:cs="Times New Roman"/>
          <w:sz w:val="24"/>
          <w:szCs w:val="24"/>
        </w:rPr>
        <w:t>4- Referência/Liderança</w:t>
      </w:r>
      <w:r w:rsidRPr="00B24D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24D27">
        <w:rPr>
          <w:rFonts w:ascii="Times New Roman" w:hAnsi="Times New Roman" w:cs="Times New Roman"/>
          <w:sz w:val="24"/>
          <w:szCs w:val="24"/>
        </w:rPr>
        <w:t>MST</w:t>
      </w:r>
    </w:p>
    <w:p w:rsidR="00B24D27" w:rsidRPr="00B24D27" w:rsidRDefault="00B24D27" w:rsidP="00B2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809" w:rsidRPr="00B24D27" w:rsidRDefault="00B24D27" w:rsidP="00B2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D27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690809" w:rsidRPr="00B24D27">
        <w:rPr>
          <w:rFonts w:ascii="Times New Roman" w:hAnsi="Times New Roman" w:cs="Times New Roman"/>
          <w:b/>
          <w:sz w:val="24"/>
          <w:szCs w:val="24"/>
        </w:rPr>
        <w:t>1 – Área do Conflito: FAZ. SANTA BARBARA</w:t>
      </w:r>
    </w:p>
    <w:p w:rsidR="00690809" w:rsidRPr="00B24D27" w:rsidRDefault="00690809" w:rsidP="00B2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D27">
        <w:rPr>
          <w:rFonts w:ascii="Times New Roman" w:hAnsi="Times New Roman" w:cs="Times New Roman"/>
          <w:sz w:val="24"/>
          <w:szCs w:val="24"/>
        </w:rPr>
        <w:t xml:space="preserve">1.1 - </w:t>
      </w:r>
      <w:r w:rsidRPr="00B24D27">
        <w:rPr>
          <w:rFonts w:ascii="Times New Roman" w:hAnsi="Times New Roman" w:cs="Times New Roman"/>
          <w:b/>
          <w:sz w:val="24"/>
          <w:szCs w:val="24"/>
        </w:rPr>
        <w:t>Proprietário</w:t>
      </w:r>
      <w:r w:rsidRPr="00B24D27">
        <w:rPr>
          <w:rFonts w:ascii="Times New Roman" w:hAnsi="Times New Roman" w:cs="Times New Roman"/>
          <w:sz w:val="24"/>
          <w:szCs w:val="24"/>
        </w:rPr>
        <w:t>: ANA CLAUDIA DE LIMA</w:t>
      </w:r>
    </w:p>
    <w:p w:rsidR="00690809" w:rsidRPr="00B24D27" w:rsidRDefault="00690809" w:rsidP="00B2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D27">
        <w:rPr>
          <w:rFonts w:ascii="Times New Roman" w:hAnsi="Times New Roman" w:cs="Times New Roman"/>
          <w:sz w:val="24"/>
          <w:szCs w:val="24"/>
        </w:rPr>
        <w:t xml:space="preserve">2- </w:t>
      </w:r>
      <w:r w:rsidRPr="00B24D27">
        <w:rPr>
          <w:rFonts w:ascii="Times New Roman" w:hAnsi="Times New Roman" w:cs="Times New Roman"/>
          <w:b/>
          <w:sz w:val="24"/>
          <w:szCs w:val="24"/>
        </w:rPr>
        <w:t>Município</w:t>
      </w:r>
      <w:r w:rsidRPr="00B24D27">
        <w:rPr>
          <w:rFonts w:ascii="Times New Roman" w:hAnsi="Times New Roman" w:cs="Times New Roman"/>
          <w:sz w:val="24"/>
          <w:szCs w:val="24"/>
        </w:rPr>
        <w:t>: AMARAJI</w:t>
      </w:r>
    </w:p>
    <w:p w:rsidR="00690809" w:rsidRPr="00B24D27" w:rsidRDefault="00690809" w:rsidP="00B2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D27">
        <w:rPr>
          <w:rFonts w:ascii="Times New Roman" w:hAnsi="Times New Roman" w:cs="Times New Roman"/>
          <w:sz w:val="24"/>
          <w:szCs w:val="24"/>
        </w:rPr>
        <w:t xml:space="preserve"> 3- Status: </w:t>
      </w:r>
      <w:r w:rsidRPr="00B24D27">
        <w:rPr>
          <w:rFonts w:ascii="Times New Roman" w:hAnsi="Times New Roman" w:cs="Times New Roman"/>
          <w:b/>
          <w:sz w:val="24"/>
          <w:szCs w:val="24"/>
        </w:rPr>
        <w:t>Nº do processo</w:t>
      </w:r>
      <w:r w:rsidRPr="00B24D27">
        <w:rPr>
          <w:rFonts w:ascii="Times New Roman" w:hAnsi="Times New Roman" w:cs="Times New Roman"/>
          <w:sz w:val="24"/>
          <w:szCs w:val="24"/>
        </w:rPr>
        <w:t>: 000145-44.2017.8.17.2190 - Ação de Reintegração de Posse.</w:t>
      </w:r>
    </w:p>
    <w:p w:rsidR="00995406" w:rsidRPr="00B24D27" w:rsidRDefault="00995406" w:rsidP="00B2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57B" w:rsidRPr="00B24D27" w:rsidRDefault="00B24D27" w:rsidP="00B24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D27"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="00B1457B" w:rsidRPr="00B24D27">
        <w:rPr>
          <w:rFonts w:ascii="Times New Roman" w:hAnsi="Times New Roman" w:cs="Times New Roman"/>
          <w:b/>
          <w:sz w:val="24"/>
          <w:szCs w:val="24"/>
        </w:rPr>
        <w:t xml:space="preserve">1 – Área do Conflito: </w:t>
      </w:r>
      <w:r w:rsidR="00B1457B" w:rsidRPr="00B24D27">
        <w:rPr>
          <w:rFonts w:ascii="Times New Roman" w:eastAsia="Times New Roman" w:hAnsi="Times New Roman" w:cs="Times New Roman"/>
          <w:b/>
          <w:sz w:val="24"/>
          <w:szCs w:val="24"/>
        </w:rPr>
        <w:t>SÍTIO MONTE ALEGRE</w:t>
      </w:r>
    </w:p>
    <w:p w:rsidR="00B1457B" w:rsidRPr="00B24D27" w:rsidRDefault="00B1457B" w:rsidP="00B2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D27">
        <w:rPr>
          <w:rFonts w:ascii="Times New Roman" w:hAnsi="Times New Roman" w:cs="Times New Roman"/>
          <w:sz w:val="24"/>
          <w:szCs w:val="24"/>
        </w:rPr>
        <w:t xml:space="preserve">1.1 -  </w:t>
      </w:r>
      <w:r w:rsidRPr="00B24D27">
        <w:rPr>
          <w:rFonts w:ascii="Times New Roman" w:hAnsi="Times New Roman" w:cs="Times New Roman"/>
          <w:b/>
          <w:sz w:val="24"/>
          <w:szCs w:val="24"/>
        </w:rPr>
        <w:t>Proprietário</w:t>
      </w:r>
      <w:r w:rsidRPr="00B24D27">
        <w:rPr>
          <w:rFonts w:ascii="Times New Roman" w:hAnsi="Times New Roman" w:cs="Times New Roman"/>
          <w:sz w:val="24"/>
          <w:szCs w:val="24"/>
        </w:rPr>
        <w:t>: MARINALVA CONCEIÇÃO DA SILVA VILA NOVA</w:t>
      </w:r>
    </w:p>
    <w:p w:rsidR="00B1457B" w:rsidRPr="00B24D27" w:rsidRDefault="00B1457B" w:rsidP="00B2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D27">
        <w:rPr>
          <w:rFonts w:ascii="Times New Roman" w:hAnsi="Times New Roman" w:cs="Times New Roman"/>
          <w:sz w:val="24"/>
          <w:szCs w:val="24"/>
        </w:rPr>
        <w:t xml:space="preserve">2- </w:t>
      </w:r>
      <w:r w:rsidRPr="00B24D27">
        <w:rPr>
          <w:rFonts w:ascii="Times New Roman" w:hAnsi="Times New Roman" w:cs="Times New Roman"/>
          <w:b/>
          <w:sz w:val="24"/>
          <w:szCs w:val="24"/>
        </w:rPr>
        <w:t>Município</w:t>
      </w:r>
      <w:r w:rsidRPr="00B24D27">
        <w:rPr>
          <w:rFonts w:ascii="Times New Roman" w:hAnsi="Times New Roman" w:cs="Times New Roman"/>
          <w:sz w:val="24"/>
          <w:szCs w:val="24"/>
        </w:rPr>
        <w:t>: QUIPAPÁ</w:t>
      </w:r>
    </w:p>
    <w:p w:rsidR="00DF7A62" w:rsidRPr="00B24D27" w:rsidRDefault="00B1457B" w:rsidP="00B2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D27">
        <w:rPr>
          <w:rFonts w:ascii="Times New Roman" w:hAnsi="Times New Roman" w:cs="Times New Roman"/>
          <w:sz w:val="24"/>
          <w:szCs w:val="24"/>
        </w:rPr>
        <w:t xml:space="preserve">3- Status: </w:t>
      </w:r>
      <w:r w:rsidRPr="00B24D27">
        <w:rPr>
          <w:rFonts w:ascii="Times New Roman" w:hAnsi="Times New Roman" w:cs="Times New Roman"/>
          <w:b/>
          <w:sz w:val="24"/>
          <w:szCs w:val="24"/>
        </w:rPr>
        <w:t>Nº do processo</w:t>
      </w:r>
      <w:r w:rsidRPr="00B24D27">
        <w:rPr>
          <w:rFonts w:ascii="Times New Roman" w:hAnsi="Times New Roman" w:cs="Times New Roman"/>
          <w:sz w:val="24"/>
          <w:szCs w:val="24"/>
        </w:rPr>
        <w:t>: 0000313.16.2017.8.17.3170 - Reintegração de posse.</w:t>
      </w:r>
    </w:p>
    <w:sectPr w:rsidR="00DF7A62" w:rsidRPr="00B24D27" w:rsidSect="00814345">
      <w:headerReference w:type="even" r:id="rId7"/>
      <w:headerReference w:type="default" r:id="rId8"/>
      <w:footerReference w:type="default" r:id="rId9"/>
      <w:pgSz w:w="11906" w:h="16838"/>
      <w:pgMar w:top="1382" w:right="849" w:bottom="1418" w:left="1134" w:header="990" w:footer="6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E89" w:rsidRDefault="00CD4E89" w:rsidP="00814345">
      <w:pPr>
        <w:spacing w:after="0" w:line="240" w:lineRule="auto"/>
      </w:pPr>
      <w:r>
        <w:separator/>
      </w:r>
    </w:p>
  </w:endnote>
  <w:endnote w:type="continuationSeparator" w:id="0">
    <w:p w:rsidR="00CD4E89" w:rsidRDefault="00CD4E89" w:rsidP="0081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45" w:rsidRDefault="0067176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-659129</wp:posOffset>
          </wp:positionH>
          <wp:positionV relativeFrom="paragraph">
            <wp:posOffset>-103503</wp:posOffset>
          </wp:positionV>
          <wp:extent cx="7368540" cy="866140"/>
          <wp:effectExtent l="0" t="0" r="0" b="0"/>
          <wp:wrapNone/>
          <wp:docPr id="3" name="image3.png" descr="novo-novo-timbrado-vincul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novo-novo-timbrado-vinculada"/>
                  <pic:cNvPicPr preferRelativeResize="0"/>
                </pic:nvPicPr>
                <pic:blipFill>
                  <a:blip r:embed="rId1"/>
                  <a:srcRect t="91667"/>
                  <a:stretch>
                    <a:fillRect/>
                  </a:stretch>
                </pic:blipFill>
                <pic:spPr>
                  <a:xfrm>
                    <a:off x="0" y="0"/>
                    <a:ext cx="7368540" cy="86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14345" w:rsidRDefault="0018190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671761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7186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 w:rsidR="000612EE">
      <w:rPr>
        <w:color w:val="000000"/>
        <w:sz w:val="20"/>
        <w:szCs w:val="20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E89" w:rsidRDefault="00CD4E89" w:rsidP="00814345">
      <w:pPr>
        <w:spacing w:after="0" w:line="240" w:lineRule="auto"/>
      </w:pPr>
      <w:r>
        <w:separator/>
      </w:r>
    </w:p>
  </w:footnote>
  <w:footnote w:type="continuationSeparator" w:id="0">
    <w:p w:rsidR="00CD4E89" w:rsidRDefault="00CD4E89" w:rsidP="0081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45" w:rsidRDefault="0067176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>
          <wp:extent cx="2276475" cy="7524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45" w:rsidRDefault="0067176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929639</wp:posOffset>
          </wp:positionH>
          <wp:positionV relativeFrom="paragraph">
            <wp:posOffset>-464818</wp:posOffset>
          </wp:positionV>
          <wp:extent cx="4474210" cy="690245"/>
          <wp:effectExtent l="0" t="0" r="0" b="0"/>
          <wp:wrapNone/>
          <wp:docPr id="1" name="image1.png" descr="Descrição: C:\Users\hugo.aquino\Downloads\novo-novo-timbrado-vinculad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C:\Users\hugo.aquino\Downloads\novo-novo-timbrado-vinculada.png"/>
                  <pic:cNvPicPr preferRelativeResize="0"/>
                </pic:nvPicPr>
                <pic:blipFill>
                  <a:blip r:embed="rId1"/>
                  <a:srcRect l="19922" t="3114" r="19276" b="90292"/>
                  <a:stretch>
                    <a:fillRect/>
                  </a:stretch>
                </pic:blipFill>
                <pic:spPr>
                  <a:xfrm>
                    <a:off x="0" y="0"/>
                    <a:ext cx="4474210" cy="690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306A9"/>
    <w:multiLevelType w:val="multilevel"/>
    <w:tmpl w:val="271CB0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345"/>
    <w:rsid w:val="000612EE"/>
    <w:rsid w:val="0018190E"/>
    <w:rsid w:val="001D453E"/>
    <w:rsid w:val="001F5143"/>
    <w:rsid w:val="003851F5"/>
    <w:rsid w:val="005F1868"/>
    <w:rsid w:val="00671761"/>
    <w:rsid w:val="00690809"/>
    <w:rsid w:val="007F072D"/>
    <w:rsid w:val="00814345"/>
    <w:rsid w:val="008E52B2"/>
    <w:rsid w:val="00971861"/>
    <w:rsid w:val="00977E9F"/>
    <w:rsid w:val="00995406"/>
    <w:rsid w:val="00A37C1F"/>
    <w:rsid w:val="00B1457B"/>
    <w:rsid w:val="00B24D27"/>
    <w:rsid w:val="00CC288B"/>
    <w:rsid w:val="00CD4E89"/>
    <w:rsid w:val="00D54C7D"/>
    <w:rsid w:val="00DF7A62"/>
    <w:rsid w:val="00ED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0E"/>
  </w:style>
  <w:style w:type="paragraph" w:styleId="Ttulo1">
    <w:name w:val="heading 1"/>
    <w:basedOn w:val="normal0"/>
    <w:next w:val="normal0"/>
    <w:rsid w:val="0081434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81434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81434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81434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0"/>
    <w:next w:val="normal0"/>
    <w:rsid w:val="0081434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0"/>
    <w:next w:val="normal0"/>
    <w:rsid w:val="0081434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14345"/>
  </w:style>
  <w:style w:type="table" w:customStyle="1" w:styleId="TableNormal">
    <w:name w:val="Table Normal"/>
    <w:rsid w:val="008143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1434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81434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ED509F"/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0612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612EE"/>
  </w:style>
  <w:style w:type="paragraph" w:styleId="Cabealho">
    <w:name w:val="header"/>
    <w:basedOn w:val="Normal"/>
    <w:link w:val="CabealhoChar"/>
    <w:uiPriority w:val="99"/>
    <w:semiHidden/>
    <w:unhideWhenUsed/>
    <w:rsid w:val="000612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12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AABB</cp:lastModifiedBy>
  <cp:revision>13</cp:revision>
  <dcterms:created xsi:type="dcterms:W3CDTF">2022-08-17T14:02:00Z</dcterms:created>
  <dcterms:modified xsi:type="dcterms:W3CDTF">2022-08-17T17:40:00Z</dcterms:modified>
</cp:coreProperties>
</file>