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F6" w:rsidRPr="00087F4A" w:rsidRDefault="0091237F" w:rsidP="00087F4A">
      <w:pPr>
        <w:pStyle w:val="PargrafodaLista"/>
        <w:jc w:val="center"/>
        <w:rPr>
          <w:rFonts w:asciiTheme="minorHAnsi" w:hAnsiTheme="minorHAnsi"/>
          <w:b/>
          <w:kern w:val="0"/>
          <w:sz w:val="36"/>
          <w:szCs w:val="36"/>
          <w:lang w:eastAsia="en-US"/>
        </w:rPr>
      </w:pPr>
      <w:bookmarkStart w:id="0" w:name="_GoBack"/>
      <w:bookmarkEnd w:id="0"/>
      <w:r w:rsidRPr="00087F4A">
        <w:rPr>
          <w:rFonts w:asciiTheme="minorHAnsi" w:hAnsiTheme="minorHAnsi"/>
          <w:b/>
          <w:kern w:val="0"/>
          <w:sz w:val="36"/>
          <w:szCs w:val="36"/>
          <w:lang w:eastAsia="en-US"/>
        </w:rPr>
        <w:t>EPC - Empresa</w:t>
      </w:r>
      <w:r w:rsidR="00CB6103">
        <w:rPr>
          <w:rFonts w:asciiTheme="minorHAnsi" w:hAnsiTheme="minorHAnsi"/>
          <w:b/>
          <w:kern w:val="0"/>
          <w:sz w:val="36"/>
          <w:szCs w:val="36"/>
          <w:lang w:eastAsia="en-US"/>
        </w:rPr>
        <w:t xml:space="preserve"> Pernambuco de Comunicação S/</w:t>
      </w:r>
      <w:r w:rsidR="00BA2DF6" w:rsidRPr="00087F4A">
        <w:rPr>
          <w:rFonts w:asciiTheme="minorHAnsi" w:hAnsiTheme="minorHAnsi"/>
          <w:b/>
          <w:kern w:val="0"/>
          <w:sz w:val="36"/>
          <w:szCs w:val="36"/>
          <w:lang w:eastAsia="en-US"/>
        </w:rPr>
        <w:t>A</w:t>
      </w:r>
    </w:p>
    <w:p w:rsidR="00BA2DF6" w:rsidRDefault="00BA2DF6" w:rsidP="00087F4A">
      <w:pPr>
        <w:pStyle w:val="PargrafodaLista"/>
        <w:jc w:val="center"/>
        <w:rPr>
          <w:rFonts w:asciiTheme="minorHAnsi" w:hAnsiTheme="minorHAnsi"/>
          <w:b/>
          <w:kern w:val="0"/>
          <w:sz w:val="36"/>
          <w:szCs w:val="36"/>
          <w:lang w:eastAsia="en-US"/>
        </w:rPr>
      </w:pPr>
      <w:r w:rsidRPr="00087F4A">
        <w:rPr>
          <w:rFonts w:asciiTheme="minorHAnsi" w:hAnsiTheme="minorHAnsi"/>
          <w:b/>
          <w:kern w:val="0"/>
          <w:sz w:val="36"/>
          <w:szCs w:val="36"/>
          <w:lang w:eastAsia="en-US"/>
        </w:rPr>
        <w:t>Relatório de Desem</w:t>
      </w:r>
      <w:r w:rsidR="000339AF" w:rsidRPr="00087F4A">
        <w:rPr>
          <w:rFonts w:asciiTheme="minorHAnsi" w:hAnsiTheme="minorHAnsi"/>
          <w:b/>
          <w:kern w:val="0"/>
          <w:sz w:val="36"/>
          <w:szCs w:val="36"/>
          <w:lang w:eastAsia="en-US"/>
        </w:rPr>
        <w:t>penho da Gestão / Exercício 2015</w:t>
      </w:r>
    </w:p>
    <w:p w:rsidR="00087F4A" w:rsidRPr="00087F4A" w:rsidRDefault="00087F4A" w:rsidP="00087F4A">
      <w:pPr>
        <w:pStyle w:val="PargrafodaLista"/>
        <w:jc w:val="center"/>
        <w:rPr>
          <w:rFonts w:asciiTheme="minorHAnsi" w:hAnsiTheme="minorHAnsi"/>
          <w:b/>
          <w:kern w:val="0"/>
          <w:sz w:val="36"/>
          <w:szCs w:val="36"/>
          <w:lang w:eastAsia="en-US"/>
        </w:rPr>
      </w:pPr>
    </w:p>
    <w:p w:rsidR="00BA2DF6" w:rsidRPr="00087F4A" w:rsidRDefault="00BA2DF6" w:rsidP="00087F4A">
      <w:pPr>
        <w:pStyle w:val="PargrafodaLista"/>
        <w:rPr>
          <w:rFonts w:asciiTheme="minorHAnsi" w:eastAsia="Calibri" w:hAnsiTheme="minorHAnsi"/>
          <w:kern w:val="0"/>
          <w:sz w:val="24"/>
          <w:szCs w:val="24"/>
          <w:lang w:eastAsia="en-US"/>
        </w:rPr>
      </w:pPr>
      <w:r w:rsidRPr="00087F4A">
        <w:rPr>
          <w:rFonts w:asciiTheme="minorHAnsi" w:eastAsia="Calibri" w:hAnsiTheme="minorHAnsi"/>
          <w:kern w:val="0"/>
          <w:sz w:val="24"/>
          <w:szCs w:val="24"/>
          <w:lang w:eastAsia="en-US"/>
        </w:rPr>
        <w:t>_____________________________________________</w:t>
      </w:r>
      <w:r w:rsidR="00087F4A">
        <w:rPr>
          <w:rFonts w:asciiTheme="minorHAnsi" w:eastAsia="Calibri" w:hAnsiTheme="minorHAnsi"/>
          <w:kern w:val="0"/>
          <w:sz w:val="24"/>
          <w:szCs w:val="24"/>
          <w:lang w:eastAsia="en-US"/>
        </w:rPr>
        <w:t>_____________________________</w:t>
      </w:r>
    </w:p>
    <w:p w:rsidR="00BA2DF6" w:rsidRPr="00087F4A" w:rsidRDefault="00BA2DF6" w:rsidP="00087F4A">
      <w:pPr>
        <w:pStyle w:val="PargrafodaLista"/>
        <w:rPr>
          <w:rFonts w:asciiTheme="minorHAnsi" w:eastAsia="Calibri" w:hAnsiTheme="minorHAnsi"/>
          <w:b/>
          <w:kern w:val="0"/>
          <w:sz w:val="24"/>
          <w:szCs w:val="24"/>
          <w:lang w:eastAsia="en-US"/>
        </w:rPr>
      </w:pPr>
    </w:p>
    <w:p w:rsidR="00BA2DF6" w:rsidRPr="00087F4A" w:rsidRDefault="00BA2DF6" w:rsidP="00087F4A">
      <w:pPr>
        <w:pStyle w:val="PargrafodaLista"/>
        <w:rPr>
          <w:rFonts w:asciiTheme="minorHAnsi" w:eastAsia="Calibri" w:hAnsiTheme="minorHAnsi"/>
          <w:b/>
          <w:kern w:val="0"/>
          <w:sz w:val="24"/>
          <w:szCs w:val="24"/>
          <w:lang w:eastAsia="en-US"/>
        </w:rPr>
      </w:pPr>
    </w:p>
    <w:p w:rsidR="00BA2DF6" w:rsidRPr="00087F4A" w:rsidRDefault="00BA2DF6" w:rsidP="00087F4A">
      <w:pPr>
        <w:pStyle w:val="PargrafodaLista"/>
        <w:jc w:val="center"/>
        <w:rPr>
          <w:rFonts w:asciiTheme="minorHAnsi" w:eastAsia="Calibri" w:hAnsiTheme="minorHAnsi"/>
          <w:b/>
          <w:kern w:val="0"/>
          <w:sz w:val="24"/>
          <w:szCs w:val="24"/>
          <w:lang w:eastAsia="en-US"/>
        </w:rPr>
      </w:pPr>
      <w:r w:rsidRPr="00087F4A">
        <w:rPr>
          <w:rFonts w:asciiTheme="minorHAnsi" w:eastAsia="Calibri" w:hAnsiTheme="minorHAnsi"/>
          <w:b/>
          <w:kern w:val="0"/>
          <w:sz w:val="24"/>
          <w:szCs w:val="24"/>
          <w:lang w:eastAsia="en-US"/>
        </w:rPr>
        <w:t>INTRODUÇÃO</w:t>
      </w:r>
    </w:p>
    <w:p w:rsidR="00BA2DF6" w:rsidRPr="00087F4A" w:rsidRDefault="00BA2DF6" w:rsidP="00087F4A">
      <w:pPr>
        <w:pStyle w:val="PargrafodaLista"/>
        <w:jc w:val="both"/>
        <w:rPr>
          <w:rFonts w:asciiTheme="minorHAnsi" w:hAnsiTheme="minorHAnsi"/>
          <w:kern w:val="0"/>
          <w:sz w:val="24"/>
          <w:szCs w:val="24"/>
          <w:lang w:eastAsia="en-US"/>
        </w:rPr>
      </w:pPr>
    </w:p>
    <w:p w:rsidR="00BA2DF6" w:rsidRPr="00087F4A" w:rsidRDefault="004A46DA" w:rsidP="00087F4A">
      <w:pPr>
        <w:pStyle w:val="PargrafodaLista"/>
        <w:jc w:val="both"/>
        <w:rPr>
          <w:rFonts w:asciiTheme="minorHAnsi" w:hAnsiTheme="minorHAnsi"/>
          <w:kern w:val="0"/>
          <w:sz w:val="24"/>
          <w:szCs w:val="24"/>
          <w:lang w:eastAsia="en-US"/>
        </w:rPr>
      </w:pPr>
      <w:r w:rsidRPr="00087F4A">
        <w:rPr>
          <w:rFonts w:asciiTheme="minorHAnsi" w:hAnsiTheme="minorHAnsi"/>
          <w:kern w:val="0"/>
          <w:sz w:val="24"/>
          <w:szCs w:val="24"/>
          <w:lang w:eastAsia="en-US"/>
        </w:rPr>
        <w:t>O presente relatório</w:t>
      </w:r>
      <w:r w:rsidR="00377772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 tem</w:t>
      </w:r>
      <w:r w:rsidR="00BA2DF6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 por objetivo apresentar o desempenho da administração da Empresa Pernamb</w:t>
      </w:r>
      <w:r w:rsidR="0091237F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uco de Comunicação S/A - EPC, </w:t>
      </w:r>
      <w:r w:rsidR="00BA2DF6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organização vinculada à Secretaria Estadual de Ciência, Tecnologia e Inovação, em seu </w:t>
      </w:r>
      <w:r w:rsidR="000339AF" w:rsidRPr="00087F4A">
        <w:rPr>
          <w:rFonts w:asciiTheme="minorHAnsi" w:hAnsiTheme="minorHAnsi"/>
          <w:kern w:val="0"/>
          <w:sz w:val="24"/>
          <w:szCs w:val="24"/>
          <w:lang w:eastAsia="en-US"/>
        </w:rPr>
        <w:t>segundo</w:t>
      </w:r>
      <w:r w:rsidR="00BA2DF6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 ano de operação, levando-se em consideração, as metas e programas previstos na lei orçamentária anual e as ações desenvolv</w:t>
      </w:r>
      <w:r w:rsidR="000339AF" w:rsidRPr="00087F4A">
        <w:rPr>
          <w:rFonts w:asciiTheme="minorHAnsi" w:hAnsiTheme="minorHAnsi"/>
          <w:kern w:val="0"/>
          <w:sz w:val="24"/>
          <w:szCs w:val="24"/>
          <w:lang w:eastAsia="en-US"/>
        </w:rPr>
        <w:t>idas durante o exercício de 2015 cujos</w:t>
      </w:r>
      <w:r w:rsidR="00BA2DF6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 ordenadores de despesas foram Guido B</w:t>
      </w:r>
      <w:r w:rsidR="00377772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ianchi, diretor presidente e </w:t>
      </w:r>
      <w:r w:rsidR="00BA2DF6" w:rsidRPr="00087F4A">
        <w:rPr>
          <w:rFonts w:asciiTheme="minorHAnsi" w:hAnsiTheme="minorHAnsi"/>
          <w:kern w:val="0"/>
          <w:sz w:val="24"/>
          <w:szCs w:val="24"/>
          <w:lang w:eastAsia="en-US"/>
        </w:rPr>
        <w:t>Paulo Fradique, diretor vice-presidente.</w:t>
      </w:r>
    </w:p>
    <w:p w:rsidR="00BA2DF6" w:rsidRPr="00087F4A" w:rsidRDefault="00BA2DF6" w:rsidP="00087F4A">
      <w:pPr>
        <w:pStyle w:val="PargrafodaLista"/>
        <w:jc w:val="both"/>
        <w:rPr>
          <w:rFonts w:asciiTheme="minorHAnsi" w:eastAsia="Calibri" w:hAnsiTheme="minorHAnsi"/>
          <w:b/>
          <w:kern w:val="0"/>
          <w:sz w:val="24"/>
          <w:szCs w:val="24"/>
          <w:lang w:eastAsia="en-US"/>
        </w:rPr>
      </w:pPr>
    </w:p>
    <w:p w:rsidR="00BA2DF6" w:rsidRPr="00087F4A" w:rsidRDefault="00BA2DF6" w:rsidP="00087F4A">
      <w:pPr>
        <w:pStyle w:val="PargrafodaLista"/>
        <w:rPr>
          <w:rFonts w:asciiTheme="minorHAnsi" w:eastAsia="Calibri" w:hAnsiTheme="minorHAnsi"/>
          <w:b/>
          <w:kern w:val="0"/>
          <w:sz w:val="24"/>
          <w:szCs w:val="24"/>
          <w:lang w:eastAsia="en-US"/>
        </w:rPr>
      </w:pPr>
    </w:p>
    <w:p w:rsidR="00BA2DF6" w:rsidRPr="00087F4A" w:rsidRDefault="002B26E3" w:rsidP="00087F4A">
      <w:pPr>
        <w:pStyle w:val="PargrafodaLista"/>
        <w:jc w:val="center"/>
        <w:rPr>
          <w:rFonts w:asciiTheme="minorHAnsi" w:eastAsia="Calibri" w:hAnsiTheme="minorHAnsi"/>
          <w:b/>
          <w:kern w:val="0"/>
          <w:sz w:val="24"/>
          <w:szCs w:val="24"/>
          <w:lang w:eastAsia="en-US"/>
        </w:rPr>
      </w:pPr>
      <w:r w:rsidRPr="00087F4A">
        <w:rPr>
          <w:rFonts w:asciiTheme="minorHAnsi" w:eastAsia="Calibri" w:hAnsiTheme="minorHAnsi"/>
          <w:b/>
          <w:kern w:val="0"/>
          <w:sz w:val="24"/>
          <w:szCs w:val="24"/>
          <w:lang w:eastAsia="en-US"/>
        </w:rPr>
        <w:t>1. CONTEXTO ADMINISTRATIVO-OPERACIONAL</w:t>
      </w:r>
    </w:p>
    <w:p w:rsidR="00BA2DF6" w:rsidRPr="00087F4A" w:rsidRDefault="00BA2DF6" w:rsidP="00087F4A">
      <w:pPr>
        <w:pStyle w:val="PargrafodaLista"/>
        <w:rPr>
          <w:rFonts w:asciiTheme="minorHAnsi" w:eastAsia="Calibri" w:hAnsiTheme="minorHAnsi"/>
          <w:b/>
          <w:kern w:val="0"/>
          <w:sz w:val="24"/>
          <w:szCs w:val="24"/>
          <w:lang w:eastAsia="en-US"/>
        </w:rPr>
      </w:pPr>
    </w:p>
    <w:p w:rsidR="00BA2DF6" w:rsidRPr="00087F4A" w:rsidRDefault="00BA2DF6" w:rsidP="00087F4A">
      <w:pPr>
        <w:pStyle w:val="PargrafodaLista"/>
        <w:rPr>
          <w:rFonts w:asciiTheme="minorHAnsi" w:eastAsia="Calibri" w:hAnsiTheme="minorHAnsi"/>
          <w:kern w:val="0"/>
          <w:sz w:val="24"/>
          <w:szCs w:val="24"/>
          <w:u w:val="single"/>
          <w:lang w:eastAsia="en-US"/>
        </w:rPr>
      </w:pPr>
      <w:r w:rsidRPr="00087F4A">
        <w:rPr>
          <w:rFonts w:asciiTheme="minorHAnsi" w:eastAsia="Calibri" w:hAnsiTheme="minorHAnsi"/>
          <w:kern w:val="0"/>
          <w:sz w:val="24"/>
          <w:szCs w:val="24"/>
          <w:u w:val="single"/>
          <w:lang w:eastAsia="en-US"/>
        </w:rPr>
        <w:t xml:space="preserve">1.1 </w:t>
      </w:r>
      <w:r w:rsidR="00965661">
        <w:rPr>
          <w:rFonts w:asciiTheme="minorHAnsi" w:eastAsia="Calibri" w:hAnsiTheme="minorHAnsi"/>
          <w:kern w:val="0"/>
          <w:sz w:val="24"/>
          <w:szCs w:val="24"/>
          <w:u w:val="single"/>
          <w:lang w:eastAsia="en-US"/>
        </w:rPr>
        <w:t>- Aspectos c</w:t>
      </w:r>
      <w:r w:rsidR="002B26E3" w:rsidRPr="00087F4A">
        <w:rPr>
          <w:rFonts w:asciiTheme="minorHAnsi" w:eastAsia="Calibri" w:hAnsiTheme="minorHAnsi"/>
          <w:kern w:val="0"/>
          <w:sz w:val="24"/>
          <w:szCs w:val="24"/>
          <w:u w:val="single"/>
          <w:lang w:eastAsia="en-US"/>
        </w:rPr>
        <w:t>ondicionantes</w:t>
      </w:r>
    </w:p>
    <w:p w:rsidR="0097344F" w:rsidRPr="00087F4A" w:rsidRDefault="0097344F" w:rsidP="00087F4A">
      <w:pPr>
        <w:pStyle w:val="PargrafodaLista"/>
        <w:rPr>
          <w:rFonts w:asciiTheme="minorHAnsi" w:eastAsia="Calibri" w:hAnsiTheme="minorHAnsi"/>
          <w:kern w:val="0"/>
          <w:sz w:val="24"/>
          <w:szCs w:val="24"/>
          <w:u w:val="single"/>
          <w:lang w:eastAsia="en-US"/>
        </w:rPr>
      </w:pPr>
    </w:p>
    <w:p w:rsidR="0097344F" w:rsidRPr="00087F4A" w:rsidRDefault="0097344F" w:rsidP="00087F4A">
      <w:pPr>
        <w:pStyle w:val="PargrafodaLista"/>
        <w:jc w:val="both"/>
        <w:rPr>
          <w:rFonts w:asciiTheme="minorHAnsi" w:hAnsiTheme="minorHAnsi"/>
          <w:kern w:val="0"/>
          <w:sz w:val="24"/>
          <w:szCs w:val="24"/>
          <w:lang w:eastAsia="en-US"/>
        </w:rPr>
      </w:pPr>
      <w:r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O ano de 2015 foi marcado por um contexto difícil das condições gerais econômico-financeiras. O novo governo estadual iniciou a sua gestão sob forte impacto resultante da redução das receitas e da perspectiva de aprofundamento das restrições orçamentárias em curso. </w:t>
      </w:r>
      <w:r w:rsidR="009315B0" w:rsidRPr="00087F4A">
        <w:rPr>
          <w:rFonts w:asciiTheme="minorHAnsi" w:hAnsiTheme="minorHAnsi"/>
          <w:kern w:val="0"/>
          <w:sz w:val="24"/>
          <w:szCs w:val="24"/>
          <w:lang w:eastAsia="en-US"/>
        </w:rPr>
        <w:t>Diante do quadro financeiro restritivo se viu na necessidade de implementar diversas medidas com vistas à manutenção do equilíbrio das contas públicas. Nesse sentido emitiu, em fevereiro</w:t>
      </w:r>
      <w:r w:rsidR="00AE1AA8" w:rsidRPr="00087F4A">
        <w:rPr>
          <w:rFonts w:asciiTheme="minorHAnsi" w:hAnsiTheme="minorHAnsi"/>
          <w:kern w:val="0"/>
          <w:sz w:val="24"/>
          <w:szCs w:val="24"/>
          <w:lang w:eastAsia="en-US"/>
        </w:rPr>
        <w:t>,</w:t>
      </w:r>
      <w:r w:rsidR="001A751F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 o decreto nº 41.466</w:t>
      </w:r>
      <w:r w:rsidR="009315B0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 traçando as metas de contingenciamento de gastos para todos os órgãos</w:t>
      </w:r>
      <w:r w:rsidR="00AE1AA8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 da administração direta e indireta do estado. A EPC, naquilo que lhe competia, cumpri</w:t>
      </w:r>
      <w:r w:rsidR="004F746C" w:rsidRPr="00087F4A">
        <w:rPr>
          <w:rFonts w:asciiTheme="minorHAnsi" w:hAnsiTheme="minorHAnsi"/>
          <w:kern w:val="0"/>
          <w:sz w:val="24"/>
          <w:szCs w:val="24"/>
          <w:lang w:eastAsia="en-US"/>
        </w:rPr>
        <w:t>u com a sua parte adequando-se à</w:t>
      </w:r>
      <w:r w:rsidR="00AE1AA8" w:rsidRPr="00087F4A">
        <w:rPr>
          <w:rFonts w:asciiTheme="minorHAnsi" w:hAnsiTheme="minorHAnsi"/>
          <w:kern w:val="0"/>
          <w:sz w:val="24"/>
          <w:szCs w:val="24"/>
          <w:lang w:eastAsia="en-US"/>
        </w:rPr>
        <w:t>s orientações e exigências ali elencadas. Nivelou as suas despesas aos cortes estabelecidos, com exceção ao consu</w:t>
      </w:r>
      <w:r w:rsidR="00297461">
        <w:rPr>
          <w:rFonts w:asciiTheme="minorHAnsi" w:hAnsiTheme="minorHAnsi"/>
          <w:kern w:val="0"/>
          <w:sz w:val="24"/>
          <w:szCs w:val="24"/>
          <w:lang w:eastAsia="en-US"/>
        </w:rPr>
        <w:t>mo de energia em razão de ter 73</w:t>
      </w:r>
      <w:r w:rsidR="00AE1AA8" w:rsidRPr="00087F4A">
        <w:rPr>
          <w:rFonts w:asciiTheme="minorHAnsi" w:hAnsiTheme="minorHAnsi"/>
          <w:kern w:val="0"/>
          <w:sz w:val="24"/>
          <w:szCs w:val="24"/>
          <w:lang w:eastAsia="en-US"/>
        </w:rPr>
        <w:t>% de sua demanda oriunda do funcionamento de seus geradores de sinal</w:t>
      </w:r>
      <w:r w:rsidR="004F746C" w:rsidRPr="00087F4A">
        <w:rPr>
          <w:rFonts w:asciiTheme="minorHAnsi" w:hAnsiTheme="minorHAnsi"/>
          <w:kern w:val="0"/>
          <w:sz w:val="24"/>
          <w:szCs w:val="24"/>
          <w:lang w:eastAsia="en-US"/>
        </w:rPr>
        <w:t>, estes, impossibilitados por razões técnicas e legais</w:t>
      </w:r>
      <w:r w:rsidR="00AE1AA8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 de </w:t>
      </w:r>
      <w:r w:rsidR="004F746C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promoverem </w:t>
      </w:r>
      <w:r w:rsidR="00AE1AA8" w:rsidRPr="00087F4A">
        <w:rPr>
          <w:rFonts w:asciiTheme="minorHAnsi" w:hAnsiTheme="minorHAnsi"/>
          <w:kern w:val="0"/>
          <w:sz w:val="24"/>
          <w:szCs w:val="24"/>
          <w:lang w:eastAsia="en-US"/>
        </w:rPr>
        <w:t>desligamento ou redução drástica. Reduziu a sua já pequena e inadequada frota de veículos locados, manteve os contratos principais de fornecedores sem incidência de reajuste</w:t>
      </w:r>
      <w:r w:rsidR="00715C8C">
        <w:rPr>
          <w:rFonts w:asciiTheme="minorHAnsi" w:hAnsiTheme="minorHAnsi"/>
          <w:kern w:val="0"/>
          <w:sz w:val="24"/>
          <w:szCs w:val="24"/>
          <w:lang w:eastAsia="en-US"/>
        </w:rPr>
        <w:t>s</w:t>
      </w:r>
      <w:r w:rsidR="00AE1AA8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 e repassou</w:t>
      </w:r>
      <w:r w:rsidR="00715C8C">
        <w:rPr>
          <w:rFonts w:asciiTheme="minorHAnsi" w:hAnsiTheme="minorHAnsi"/>
          <w:kern w:val="0"/>
          <w:sz w:val="24"/>
          <w:szCs w:val="24"/>
          <w:lang w:eastAsia="en-US"/>
        </w:rPr>
        <w:t>,</w:t>
      </w:r>
      <w:r w:rsidR="00AE1AA8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 para cobrir o custeio</w:t>
      </w:r>
      <w:r w:rsidR="00715C8C">
        <w:rPr>
          <w:rFonts w:asciiTheme="minorHAnsi" w:hAnsiTheme="minorHAnsi"/>
          <w:kern w:val="0"/>
          <w:sz w:val="24"/>
          <w:szCs w:val="24"/>
          <w:lang w:eastAsia="en-US"/>
        </w:rPr>
        <w:t>,</w:t>
      </w:r>
      <w:r w:rsidR="00AE1AA8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 parte de sua receita própria </w:t>
      </w:r>
      <w:r w:rsidR="004F746C" w:rsidRPr="00087F4A">
        <w:rPr>
          <w:rFonts w:asciiTheme="minorHAnsi" w:hAnsiTheme="minorHAnsi"/>
          <w:kern w:val="0"/>
          <w:sz w:val="24"/>
          <w:szCs w:val="24"/>
          <w:lang w:eastAsia="en-US"/>
        </w:rPr>
        <w:t>p</w:t>
      </w:r>
      <w:r w:rsidR="00F7737D" w:rsidRPr="00087F4A">
        <w:rPr>
          <w:rFonts w:asciiTheme="minorHAnsi" w:hAnsiTheme="minorHAnsi"/>
          <w:kern w:val="0"/>
          <w:sz w:val="24"/>
          <w:szCs w:val="24"/>
          <w:lang w:eastAsia="en-US"/>
        </w:rPr>
        <w:t>ara o pagamento de</w:t>
      </w:r>
      <w:r w:rsidR="004F746C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 parcelas de contratos de fornecedores de serviços essenciais como a subida de sinal </w:t>
      </w:r>
      <w:r w:rsidR="004F746C" w:rsidRPr="00087F4A">
        <w:rPr>
          <w:rFonts w:asciiTheme="minorHAnsi" w:hAnsiTheme="minorHAnsi"/>
          <w:i/>
          <w:kern w:val="0"/>
          <w:sz w:val="24"/>
          <w:szCs w:val="24"/>
          <w:lang w:eastAsia="en-US"/>
        </w:rPr>
        <w:t xml:space="preserve">(uplink) </w:t>
      </w:r>
      <w:r w:rsidR="004F746C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e o segmento espacial </w:t>
      </w:r>
      <w:r w:rsidR="004F746C" w:rsidRPr="00087F4A">
        <w:rPr>
          <w:rFonts w:asciiTheme="minorHAnsi" w:hAnsiTheme="minorHAnsi"/>
          <w:i/>
          <w:kern w:val="0"/>
          <w:sz w:val="24"/>
          <w:szCs w:val="24"/>
          <w:lang w:eastAsia="en-US"/>
        </w:rPr>
        <w:t>(satélite)</w:t>
      </w:r>
      <w:r w:rsidR="00715C8C">
        <w:rPr>
          <w:rFonts w:asciiTheme="minorHAnsi" w:hAnsiTheme="minorHAnsi"/>
          <w:i/>
          <w:kern w:val="0"/>
          <w:sz w:val="24"/>
          <w:szCs w:val="24"/>
          <w:lang w:eastAsia="en-US"/>
        </w:rPr>
        <w:t xml:space="preserve"> -</w:t>
      </w:r>
      <w:r w:rsidR="00F7737D" w:rsidRPr="00087F4A">
        <w:rPr>
          <w:rFonts w:asciiTheme="minorHAnsi" w:hAnsiTheme="minorHAnsi"/>
          <w:i/>
          <w:kern w:val="0"/>
          <w:sz w:val="24"/>
          <w:szCs w:val="24"/>
          <w:lang w:eastAsia="en-US"/>
        </w:rPr>
        <w:t xml:space="preserve"> </w:t>
      </w:r>
      <w:r w:rsidR="00F7737D" w:rsidRPr="00715C8C">
        <w:rPr>
          <w:rFonts w:asciiTheme="minorHAnsi" w:hAnsiTheme="minorHAnsi"/>
          <w:kern w:val="0"/>
          <w:sz w:val="24"/>
          <w:szCs w:val="24"/>
          <w:lang w:eastAsia="en-US"/>
        </w:rPr>
        <w:t>q</w:t>
      </w:r>
      <w:r w:rsidR="00AE1AA8" w:rsidRPr="00087F4A">
        <w:rPr>
          <w:rFonts w:asciiTheme="minorHAnsi" w:hAnsiTheme="minorHAnsi"/>
          <w:kern w:val="0"/>
          <w:sz w:val="24"/>
          <w:szCs w:val="24"/>
          <w:lang w:eastAsia="en-US"/>
        </w:rPr>
        <w:t>ue seria destinada a investim</w:t>
      </w:r>
      <w:r w:rsidR="00715C8C">
        <w:rPr>
          <w:rFonts w:asciiTheme="minorHAnsi" w:hAnsiTheme="minorHAnsi"/>
          <w:kern w:val="0"/>
          <w:sz w:val="24"/>
          <w:szCs w:val="24"/>
          <w:lang w:eastAsia="en-US"/>
        </w:rPr>
        <w:t>ento e/ou produção audiovisual -</w:t>
      </w:r>
      <w:r w:rsidR="00F7737D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 limpeza e locação de veículos e combustível</w:t>
      </w:r>
      <w:r w:rsidR="00A07C3D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 e complementação</w:t>
      </w:r>
      <w:r w:rsidR="00715C8C">
        <w:rPr>
          <w:rFonts w:asciiTheme="minorHAnsi" w:hAnsiTheme="minorHAnsi"/>
          <w:kern w:val="0"/>
          <w:sz w:val="24"/>
          <w:szCs w:val="24"/>
          <w:lang w:eastAsia="en-US"/>
        </w:rPr>
        <w:t xml:space="preserve"> da conta de consumo de energia. Convém</w:t>
      </w:r>
      <w:r w:rsidR="00A07C3D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 registrar, também, o pagamento de despesas r</w:t>
      </w:r>
      <w:r w:rsidR="00715C8C">
        <w:rPr>
          <w:rFonts w:asciiTheme="minorHAnsi" w:hAnsiTheme="minorHAnsi"/>
          <w:kern w:val="0"/>
          <w:sz w:val="24"/>
          <w:szCs w:val="24"/>
          <w:lang w:eastAsia="en-US"/>
        </w:rPr>
        <w:t>eferentes ao exercício anterior (DEA).</w:t>
      </w:r>
    </w:p>
    <w:p w:rsidR="00AE1AA8" w:rsidRPr="00087F4A" w:rsidRDefault="00AE1AA8" w:rsidP="00087F4A">
      <w:pPr>
        <w:pStyle w:val="PargrafodaLista"/>
        <w:jc w:val="both"/>
        <w:rPr>
          <w:rFonts w:asciiTheme="minorHAnsi" w:hAnsiTheme="minorHAnsi"/>
          <w:kern w:val="0"/>
          <w:sz w:val="24"/>
          <w:szCs w:val="24"/>
          <w:lang w:eastAsia="en-US"/>
        </w:rPr>
      </w:pPr>
    </w:p>
    <w:p w:rsidR="00C81578" w:rsidRPr="00087F4A" w:rsidRDefault="00AE1AA8" w:rsidP="00087F4A">
      <w:pPr>
        <w:pStyle w:val="PargrafodaLista"/>
        <w:jc w:val="both"/>
        <w:rPr>
          <w:rFonts w:asciiTheme="minorHAnsi" w:hAnsiTheme="minorHAnsi"/>
          <w:kern w:val="0"/>
          <w:sz w:val="24"/>
          <w:szCs w:val="24"/>
          <w:lang w:eastAsia="en-US"/>
        </w:rPr>
      </w:pPr>
      <w:r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No entanto, mesmo com o esforço empreendido, se viu na obrigação de </w:t>
      </w:r>
      <w:r w:rsidR="004F746C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se </w:t>
      </w:r>
      <w:r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adequar </w:t>
      </w:r>
      <w:r w:rsidR="004F746C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ao </w:t>
      </w:r>
      <w:r w:rsidR="00A07C3D" w:rsidRPr="00087F4A">
        <w:rPr>
          <w:rFonts w:asciiTheme="minorHAnsi" w:hAnsiTheme="minorHAnsi"/>
          <w:kern w:val="0"/>
          <w:sz w:val="24"/>
          <w:szCs w:val="24"/>
          <w:lang w:eastAsia="en-US"/>
        </w:rPr>
        <w:t>ajuste</w:t>
      </w:r>
      <w:r w:rsidR="004F746C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 </w:t>
      </w:r>
      <w:r w:rsidR="00A07C3D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do </w:t>
      </w:r>
      <w:r w:rsidR="004F746C" w:rsidRPr="00087F4A">
        <w:rPr>
          <w:rFonts w:asciiTheme="minorHAnsi" w:hAnsiTheme="minorHAnsi"/>
          <w:kern w:val="0"/>
          <w:sz w:val="24"/>
          <w:szCs w:val="24"/>
          <w:lang w:eastAsia="en-US"/>
        </w:rPr>
        <w:t>plano de contingenciamento</w:t>
      </w:r>
      <w:r w:rsidR="00A07C3D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 (PCG II)</w:t>
      </w:r>
      <w:r w:rsidR="004F746C" w:rsidRPr="00087F4A">
        <w:rPr>
          <w:rFonts w:asciiTheme="minorHAnsi" w:hAnsiTheme="minorHAnsi"/>
          <w:kern w:val="0"/>
          <w:sz w:val="24"/>
          <w:szCs w:val="24"/>
          <w:lang w:eastAsia="en-US"/>
        </w:rPr>
        <w:t>,</w:t>
      </w:r>
      <w:r w:rsidR="00A07C3D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 </w:t>
      </w:r>
      <w:r w:rsidR="004F746C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anunciado em setembro, que promoveu </w:t>
      </w:r>
      <w:r w:rsidR="004F746C" w:rsidRPr="00087F4A">
        <w:rPr>
          <w:rFonts w:asciiTheme="minorHAnsi" w:hAnsiTheme="minorHAnsi"/>
          <w:kern w:val="0"/>
          <w:sz w:val="24"/>
          <w:szCs w:val="24"/>
          <w:lang w:eastAsia="en-US"/>
        </w:rPr>
        <w:lastRenderedPageBreak/>
        <w:t>nov</w:t>
      </w:r>
      <w:r w:rsidR="00A07C3D" w:rsidRPr="00087F4A">
        <w:rPr>
          <w:rFonts w:asciiTheme="minorHAnsi" w:hAnsiTheme="minorHAnsi"/>
          <w:kern w:val="0"/>
          <w:sz w:val="24"/>
          <w:szCs w:val="24"/>
          <w:lang w:eastAsia="en-US"/>
        </w:rPr>
        <w:t>as metas reduzidas</w:t>
      </w:r>
      <w:r w:rsidR="004F746C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 na planilha de despesas da empresa. Essas dificuldades</w:t>
      </w:r>
      <w:r w:rsidR="00A07C3D" w:rsidRPr="00087F4A">
        <w:rPr>
          <w:rFonts w:asciiTheme="minorHAnsi" w:hAnsiTheme="minorHAnsi"/>
          <w:kern w:val="0"/>
          <w:sz w:val="24"/>
          <w:szCs w:val="24"/>
          <w:lang w:eastAsia="en-US"/>
        </w:rPr>
        <w:t>,</w:t>
      </w:r>
      <w:r w:rsidR="004F746C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 impostas pela conjuntura financeira</w:t>
      </w:r>
      <w:r w:rsidR="00A07C3D" w:rsidRPr="00087F4A">
        <w:rPr>
          <w:rFonts w:asciiTheme="minorHAnsi" w:hAnsiTheme="minorHAnsi"/>
          <w:kern w:val="0"/>
          <w:sz w:val="24"/>
          <w:szCs w:val="24"/>
          <w:lang w:eastAsia="en-US"/>
        </w:rPr>
        <w:t>,</w:t>
      </w:r>
      <w:r w:rsidR="004F746C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 terminaram por </w:t>
      </w:r>
      <w:r w:rsidR="00F36A76">
        <w:rPr>
          <w:rFonts w:asciiTheme="minorHAnsi" w:hAnsiTheme="minorHAnsi"/>
          <w:kern w:val="0"/>
          <w:sz w:val="24"/>
          <w:szCs w:val="24"/>
          <w:lang w:eastAsia="en-US"/>
        </w:rPr>
        <w:t>postergar</w:t>
      </w:r>
      <w:r w:rsidR="004F746C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 os projetos e propostas previstas tanto </w:t>
      </w:r>
      <w:r w:rsidR="00A07C3D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para a estruturação administrativa como para a atualização técnica </w:t>
      </w:r>
      <w:r w:rsidR="004F746C" w:rsidRPr="00087F4A">
        <w:rPr>
          <w:rFonts w:asciiTheme="minorHAnsi" w:hAnsiTheme="minorHAnsi"/>
          <w:kern w:val="0"/>
          <w:sz w:val="24"/>
          <w:szCs w:val="24"/>
          <w:lang w:eastAsia="en-US"/>
        </w:rPr>
        <w:t>e operacional</w:t>
      </w:r>
      <w:r w:rsidR="00A07C3D" w:rsidRPr="00087F4A">
        <w:rPr>
          <w:rFonts w:asciiTheme="minorHAnsi" w:hAnsiTheme="minorHAnsi"/>
          <w:kern w:val="0"/>
          <w:sz w:val="24"/>
          <w:szCs w:val="24"/>
          <w:lang w:eastAsia="en-US"/>
        </w:rPr>
        <w:t xml:space="preserve"> e retardaram os investimentos apontados para a digitalização do sistema de transmissão e exibição de sinais de áudio e ví</w:t>
      </w:r>
      <w:r w:rsidR="00C81578" w:rsidRPr="00087F4A">
        <w:rPr>
          <w:rFonts w:asciiTheme="minorHAnsi" w:hAnsiTheme="minorHAnsi"/>
          <w:kern w:val="0"/>
          <w:sz w:val="24"/>
          <w:szCs w:val="24"/>
          <w:lang w:eastAsia="en-US"/>
        </w:rPr>
        <w:t>deo.</w:t>
      </w:r>
      <w:r w:rsidR="008D28F4">
        <w:rPr>
          <w:rFonts w:asciiTheme="minorHAnsi" w:hAnsiTheme="minorHAnsi"/>
          <w:kern w:val="0"/>
          <w:sz w:val="24"/>
          <w:szCs w:val="24"/>
          <w:lang w:eastAsia="en-US"/>
        </w:rPr>
        <w:t xml:space="preserve"> Não obstante as restrições financeiras conjunturais expostas acima convém registrar a expectativa de uma nova composição orçamentária, em novos patamares, com vistas a estruturação e modernização técnica e funcional da emissora apontadas nos planos desenvolvidos desde a criação da EPC. </w:t>
      </w:r>
    </w:p>
    <w:p w:rsidR="0097344F" w:rsidRPr="00087F4A" w:rsidRDefault="0097344F" w:rsidP="00087F4A">
      <w:pPr>
        <w:pStyle w:val="PargrafodaLista"/>
        <w:rPr>
          <w:rFonts w:asciiTheme="minorHAnsi" w:hAnsiTheme="minorHAnsi"/>
          <w:kern w:val="0"/>
          <w:sz w:val="24"/>
          <w:szCs w:val="24"/>
          <w:u w:val="single"/>
          <w:lang w:eastAsia="en-US"/>
        </w:rPr>
      </w:pPr>
    </w:p>
    <w:p w:rsidR="00BA2DF6" w:rsidRPr="00087F4A" w:rsidRDefault="00AF6302" w:rsidP="00087F4A">
      <w:pPr>
        <w:pStyle w:val="PargrafodaLista"/>
        <w:rPr>
          <w:rFonts w:asciiTheme="minorHAnsi" w:eastAsia="Calibri" w:hAnsiTheme="minorHAnsi"/>
          <w:kern w:val="0"/>
          <w:sz w:val="24"/>
          <w:szCs w:val="24"/>
          <w:u w:val="single"/>
          <w:lang w:eastAsia="en-US"/>
        </w:rPr>
      </w:pPr>
      <w:r w:rsidRPr="00087F4A">
        <w:rPr>
          <w:rFonts w:asciiTheme="minorHAnsi" w:eastAsia="Calibri" w:hAnsiTheme="minorHAnsi"/>
          <w:kern w:val="0"/>
          <w:sz w:val="24"/>
          <w:szCs w:val="24"/>
          <w:u w:val="single"/>
          <w:lang w:eastAsia="en-US"/>
        </w:rPr>
        <w:t xml:space="preserve">1.2 - </w:t>
      </w:r>
      <w:r w:rsidR="0097344F" w:rsidRPr="00087F4A">
        <w:rPr>
          <w:rFonts w:asciiTheme="minorHAnsi" w:eastAsia="Calibri" w:hAnsiTheme="minorHAnsi"/>
          <w:kern w:val="0"/>
          <w:sz w:val="24"/>
          <w:szCs w:val="24"/>
          <w:u w:val="single"/>
          <w:lang w:eastAsia="en-US"/>
        </w:rPr>
        <w:t>Conselhos</w:t>
      </w:r>
      <w:r w:rsidR="00965661">
        <w:rPr>
          <w:rFonts w:asciiTheme="minorHAnsi" w:eastAsia="Calibri" w:hAnsiTheme="minorHAnsi"/>
          <w:kern w:val="0"/>
          <w:sz w:val="24"/>
          <w:szCs w:val="24"/>
          <w:u w:val="single"/>
          <w:lang w:eastAsia="en-US"/>
        </w:rPr>
        <w:t xml:space="preserve"> de administração e f</w:t>
      </w:r>
      <w:r w:rsidRPr="00087F4A">
        <w:rPr>
          <w:rFonts w:asciiTheme="minorHAnsi" w:eastAsia="Calibri" w:hAnsiTheme="minorHAnsi"/>
          <w:kern w:val="0"/>
          <w:sz w:val="24"/>
          <w:szCs w:val="24"/>
          <w:u w:val="single"/>
          <w:lang w:eastAsia="en-US"/>
        </w:rPr>
        <w:t>iscal</w:t>
      </w:r>
    </w:p>
    <w:p w:rsidR="00C81578" w:rsidRPr="00087F4A" w:rsidRDefault="00C81578" w:rsidP="00087F4A">
      <w:pPr>
        <w:pStyle w:val="PargrafodaLista"/>
        <w:rPr>
          <w:rFonts w:asciiTheme="minorHAnsi" w:eastAsia="Calibri" w:hAnsiTheme="minorHAnsi"/>
          <w:kern w:val="0"/>
          <w:sz w:val="24"/>
          <w:szCs w:val="24"/>
          <w:u w:val="single"/>
          <w:lang w:eastAsia="en-US"/>
        </w:rPr>
      </w:pPr>
    </w:p>
    <w:p w:rsidR="00C81578" w:rsidRPr="00087F4A" w:rsidRDefault="00173FEA" w:rsidP="00087F4A">
      <w:pPr>
        <w:pStyle w:val="PargrafodaLista"/>
        <w:jc w:val="both"/>
        <w:rPr>
          <w:rFonts w:asciiTheme="minorHAnsi" w:hAnsiTheme="minorHAnsi"/>
          <w:kern w:val="0"/>
          <w:sz w:val="24"/>
          <w:szCs w:val="24"/>
          <w:lang w:eastAsia="en-US"/>
        </w:rPr>
      </w:pPr>
      <w:r w:rsidRPr="00087F4A">
        <w:rPr>
          <w:rFonts w:asciiTheme="minorHAnsi" w:hAnsiTheme="minorHAnsi"/>
          <w:kern w:val="0"/>
          <w:sz w:val="24"/>
          <w:szCs w:val="24"/>
          <w:lang w:eastAsia="en-US"/>
        </w:rPr>
        <w:t>Após um hiato de alguns meses, entre maio de 2015 a março de 2016, devido as desincompatibilizações de alguns representantes de secretarias do governo que compõem o Conselho de Administração, foram designados os novos titulares e suplentes, ao todo 12 nomes, preenchendo, assim, os espaços destinados a representação governamental. Também foram designados os membros do primeiro Conselho Fiscal da EPC</w:t>
      </w:r>
      <w:r w:rsidR="00A82CD4">
        <w:rPr>
          <w:rFonts w:asciiTheme="minorHAnsi" w:hAnsiTheme="minorHAnsi"/>
          <w:kern w:val="0"/>
          <w:sz w:val="24"/>
          <w:szCs w:val="24"/>
          <w:lang w:eastAsia="en-US"/>
        </w:rPr>
        <w:t xml:space="preserve"> </w:t>
      </w:r>
      <w:r w:rsidR="00CD3BC9">
        <w:rPr>
          <w:rFonts w:asciiTheme="minorHAnsi" w:hAnsiTheme="minorHAnsi"/>
          <w:kern w:val="0"/>
          <w:sz w:val="24"/>
          <w:szCs w:val="24"/>
          <w:lang w:eastAsia="en-US"/>
        </w:rPr>
        <w:t xml:space="preserve">constituindo-se em um </w:t>
      </w:r>
      <w:r w:rsidR="00A82CD4">
        <w:rPr>
          <w:rFonts w:asciiTheme="minorHAnsi" w:hAnsiTheme="minorHAnsi"/>
          <w:kern w:val="0"/>
          <w:sz w:val="24"/>
          <w:szCs w:val="24"/>
          <w:lang w:eastAsia="en-US"/>
        </w:rPr>
        <w:t xml:space="preserve">fato importante </w:t>
      </w:r>
      <w:r w:rsidR="00CD3BC9">
        <w:rPr>
          <w:rFonts w:asciiTheme="minorHAnsi" w:hAnsiTheme="minorHAnsi"/>
          <w:kern w:val="0"/>
          <w:sz w:val="24"/>
          <w:szCs w:val="24"/>
          <w:lang w:eastAsia="en-US"/>
        </w:rPr>
        <w:t xml:space="preserve">uma vez </w:t>
      </w:r>
      <w:r w:rsidR="00A82CD4">
        <w:rPr>
          <w:rFonts w:asciiTheme="minorHAnsi" w:hAnsiTheme="minorHAnsi"/>
          <w:kern w:val="0"/>
          <w:sz w:val="24"/>
          <w:szCs w:val="24"/>
          <w:lang w:eastAsia="en-US"/>
        </w:rPr>
        <w:t>que, somado à contratação de au</w:t>
      </w:r>
      <w:r w:rsidR="00AD1B95">
        <w:rPr>
          <w:rFonts w:asciiTheme="minorHAnsi" w:hAnsiTheme="minorHAnsi"/>
          <w:kern w:val="0"/>
          <w:sz w:val="24"/>
          <w:szCs w:val="24"/>
          <w:lang w:eastAsia="en-US"/>
        </w:rPr>
        <w:t>di</w:t>
      </w:r>
      <w:r w:rsidR="00A82CD4">
        <w:rPr>
          <w:rFonts w:asciiTheme="minorHAnsi" w:hAnsiTheme="minorHAnsi"/>
          <w:kern w:val="0"/>
          <w:sz w:val="24"/>
          <w:szCs w:val="24"/>
          <w:lang w:eastAsia="en-US"/>
        </w:rPr>
        <w:t>toria independe</w:t>
      </w:r>
      <w:r w:rsidR="00CD3BC9">
        <w:rPr>
          <w:rFonts w:asciiTheme="minorHAnsi" w:hAnsiTheme="minorHAnsi"/>
          <w:kern w:val="0"/>
          <w:sz w:val="24"/>
          <w:szCs w:val="24"/>
          <w:lang w:eastAsia="en-US"/>
        </w:rPr>
        <w:t>nte permitiu</w:t>
      </w:r>
      <w:r w:rsidR="00A82CD4">
        <w:rPr>
          <w:rFonts w:asciiTheme="minorHAnsi" w:hAnsiTheme="minorHAnsi"/>
          <w:kern w:val="0"/>
          <w:sz w:val="24"/>
          <w:szCs w:val="24"/>
          <w:lang w:eastAsia="en-US"/>
        </w:rPr>
        <w:t xml:space="preserve"> </w:t>
      </w:r>
      <w:r w:rsidR="00CD3BC9">
        <w:rPr>
          <w:rFonts w:asciiTheme="minorHAnsi" w:hAnsiTheme="minorHAnsi"/>
          <w:kern w:val="0"/>
          <w:sz w:val="24"/>
          <w:szCs w:val="24"/>
          <w:lang w:eastAsia="en-US"/>
        </w:rPr>
        <w:t>um processo de fiscalização de suas contas</w:t>
      </w:r>
      <w:r w:rsidR="00A82CD4">
        <w:rPr>
          <w:rFonts w:asciiTheme="minorHAnsi" w:hAnsiTheme="minorHAnsi"/>
          <w:kern w:val="0"/>
          <w:sz w:val="24"/>
          <w:szCs w:val="24"/>
          <w:lang w:eastAsia="en-US"/>
        </w:rPr>
        <w:t xml:space="preserve"> </w:t>
      </w:r>
      <w:r w:rsidR="00CD3BC9">
        <w:rPr>
          <w:rFonts w:asciiTheme="minorHAnsi" w:hAnsiTheme="minorHAnsi"/>
          <w:kern w:val="0"/>
          <w:sz w:val="24"/>
          <w:szCs w:val="24"/>
          <w:lang w:eastAsia="en-US"/>
        </w:rPr>
        <w:t>conforme as determinaç</w:t>
      </w:r>
      <w:r w:rsidR="00852726">
        <w:rPr>
          <w:rFonts w:asciiTheme="minorHAnsi" w:hAnsiTheme="minorHAnsi"/>
          <w:kern w:val="0"/>
          <w:sz w:val="24"/>
          <w:szCs w:val="24"/>
          <w:lang w:eastAsia="en-US"/>
        </w:rPr>
        <w:t>ões contidas no estatuto social</w:t>
      </w:r>
      <w:r w:rsidR="00CD3BC9">
        <w:rPr>
          <w:rFonts w:asciiTheme="minorHAnsi" w:hAnsiTheme="minorHAnsi"/>
          <w:kern w:val="0"/>
          <w:sz w:val="24"/>
          <w:szCs w:val="24"/>
          <w:lang w:eastAsia="en-US"/>
        </w:rPr>
        <w:t xml:space="preserve"> com mais transparência </w:t>
      </w:r>
      <w:r w:rsidR="00852726">
        <w:rPr>
          <w:rFonts w:asciiTheme="minorHAnsi" w:hAnsiTheme="minorHAnsi"/>
          <w:kern w:val="0"/>
          <w:sz w:val="24"/>
          <w:szCs w:val="24"/>
          <w:lang w:eastAsia="en-US"/>
        </w:rPr>
        <w:t xml:space="preserve">e </w:t>
      </w:r>
      <w:r w:rsidR="00CD3BC9">
        <w:rPr>
          <w:rFonts w:asciiTheme="minorHAnsi" w:hAnsiTheme="minorHAnsi"/>
          <w:kern w:val="0"/>
          <w:sz w:val="24"/>
          <w:szCs w:val="24"/>
          <w:lang w:eastAsia="en-US"/>
        </w:rPr>
        <w:t>acuidade.</w:t>
      </w:r>
    </w:p>
    <w:p w:rsidR="00BA2DF6" w:rsidRPr="00087F4A" w:rsidRDefault="00BA2DF6" w:rsidP="00087F4A">
      <w:pPr>
        <w:pStyle w:val="PargrafodaLista"/>
        <w:jc w:val="both"/>
        <w:rPr>
          <w:rFonts w:asciiTheme="minorHAnsi" w:hAnsiTheme="minorHAnsi"/>
          <w:kern w:val="0"/>
          <w:sz w:val="24"/>
          <w:szCs w:val="24"/>
          <w:lang w:eastAsia="en-US"/>
        </w:rPr>
      </w:pPr>
    </w:p>
    <w:p w:rsidR="00BB7158" w:rsidRPr="00693769" w:rsidRDefault="00F0287E" w:rsidP="00F85D3A">
      <w:pPr>
        <w:pStyle w:val="PargrafodaLista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715C8C" w:rsidRPr="00715C8C">
        <w:rPr>
          <w:rFonts w:asciiTheme="minorHAnsi" w:hAnsiTheme="minorHAnsi" w:cs="Arial"/>
          <w:sz w:val="24"/>
          <w:szCs w:val="24"/>
        </w:rPr>
        <w:t xml:space="preserve"> Cons</w:t>
      </w:r>
      <w:r>
        <w:rPr>
          <w:rFonts w:asciiTheme="minorHAnsi" w:hAnsiTheme="minorHAnsi" w:cs="Arial"/>
          <w:sz w:val="24"/>
          <w:szCs w:val="24"/>
        </w:rPr>
        <w:t>elho de Administração é composto</w:t>
      </w:r>
      <w:r w:rsidR="00715C8C" w:rsidRPr="00715C8C">
        <w:rPr>
          <w:rFonts w:asciiTheme="minorHAnsi" w:hAnsiTheme="minorHAnsi" w:cs="Arial"/>
          <w:sz w:val="24"/>
          <w:szCs w:val="24"/>
        </w:rPr>
        <w:t xml:space="preserve"> de</w:t>
      </w:r>
      <w:r w:rsidR="00715C8C">
        <w:rPr>
          <w:rFonts w:asciiTheme="minorHAnsi" w:hAnsiTheme="minorHAnsi" w:cs="Arial"/>
          <w:sz w:val="24"/>
          <w:szCs w:val="24"/>
        </w:rPr>
        <w:t xml:space="preserve"> </w:t>
      </w:r>
      <w:r w:rsidR="00BB7158" w:rsidRPr="00087F4A">
        <w:rPr>
          <w:rFonts w:asciiTheme="minorHAnsi" w:hAnsiTheme="minorHAnsi" w:cs="Arial"/>
          <w:sz w:val="24"/>
          <w:szCs w:val="24"/>
        </w:rPr>
        <w:t>06 representantes d</w:t>
      </w:r>
      <w:r>
        <w:rPr>
          <w:rFonts w:asciiTheme="minorHAnsi" w:hAnsiTheme="minorHAnsi" w:cs="Arial"/>
          <w:sz w:val="24"/>
          <w:szCs w:val="24"/>
        </w:rPr>
        <w:t xml:space="preserve">esignados pelo Governo Estadual </w:t>
      </w:r>
      <w:r w:rsidR="00BB7158" w:rsidRPr="00087F4A">
        <w:rPr>
          <w:rFonts w:asciiTheme="minorHAnsi" w:hAnsiTheme="minorHAnsi" w:cs="Arial"/>
          <w:sz w:val="24"/>
          <w:szCs w:val="24"/>
        </w:rPr>
        <w:t>(secretarias de</w:t>
      </w:r>
      <w:r w:rsidR="00715C8C">
        <w:rPr>
          <w:rFonts w:asciiTheme="minorHAnsi" w:hAnsiTheme="minorHAnsi" w:cs="Arial"/>
          <w:sz w:val="24"/>
          <w:szCs w:val="24"/>
        </w:rPr>
        <w:t xml:space="preserve"> </w:t>
      </w:r>
      <w:r w:rsidR="00BB7158" w:rsidRPr="00087F4A">
        <w:rPr>
          <w:rFonts w:asciiTheme="minorHAnsi" w:hAnsiTheme="minorHAnsi" w:cs="Arial"/>
          <w:sz w:val="24"/>
          <w:szCs w:val="24"/>
        </w:rPr>
        <w:t>ciência, tecnologia e inovação, imprensa, casa civil, educação, cultura, PGE e suplentes)</w:t>
      </w:r>
      <w:r w:rsidR="00715C8C">
        <w:rPr>
          <w:rFonts w:asciiTheme="minorHAnsi" w:hAnsiTheme="minorHAnsi" w:cs="Arial"/>
          <w:sz w:val="24"/>
          <w:szCs w:val="24"/>
        </w:rPr>
        <w:t xml:space="preserve">, </w:t>
      </w:r>
      <w:r w:rsidR="00BB7158" w:rsidRPr="00087F4A">
        <w:rPr>
          <w:rFonts w:asciiTheme="minorHAnsi" w:hAnsiTheme="minorHAnsi" w:cs="Arial"/>
          <w:sz w:val="24"/>
          <w:szCs w:val="24"/>
        </w:rPr>
        <w:t>06 representantes eleitos da sociedade civil e suplentes</w:t>
      </w:r>
      <w:r w:rsidR="00715C8C">
        <w:rPr>
          <w:rFonts w:asciiTheme="minorHAnsi" w:hAnsiTheme="minorHAnsi" w:cs="Arial"/>
          <w:sz w:val="24"/>
          <w:szCs w:val="24"/>
        </w:rPr>
        <w:t xml:space="preserve"> e </w:t>
      </w:r>
      <w:r w:rsidR="00BB7158" w:rsidRPr="00087F4A">
        <w:rPr>
          <w:rFonts w:asciiTheme="minorHAnsi" w:hAnsiTheme="minorHAnsi" w:cs="Arial"/>
          <w:sz w:val="24"/>
          <w:szCs w:val="24"/>
        </w:rPr>
        <w:t>01 representante indicado da AMUPE</w:t>
      </w:r>
      <w:r w:rsidR="00715C8C">
        <w:rPr>
          <w:rFonts w:asciiTheme="minorHAnsi" w:hAnsiTheme="minorHAnsi" w:cs="Arial"/>
          <w:sz w:val="24"/>
          <w:szCs w:val="24"/>
        </w:rPr>
        <w:t xml:space="preserve">. O </w:t>
      </w:r>
      <w:r w:rsidR="00715C8C" w:rsidRPr="00715C8C">
        <w:rPr>
          <w:rFonts w:asciiTheme="minorHAnsi" w:hAnsiTheme="minorHAnsi" w:cs="Arial"/>
          <w:sz w:val="24"/>
          <w:szCs w:val="24"/>
        </w:rPr>
        <w:t>m</w:t>
      </w:r>
      <w:r w:rsidR="00BB7158" w:rsidRPr="00715C8C">
        <w:rPr>
          <w:rFonts w:asciiTheme="minorHAnsi" w:hAnsiTheme="minorHAnsi" w:cs="Arial"/>
          <w:sz w:val="24"/>
          <w:szCs w:val="24"/>
        </w:rPr>
        <w:t>andato</w:t>
      </w:r>
      <w:r w:rsidR="00715C8C">
        <w:rPr>
          <w:rFonts w:asciiTheme="minorHAnsi" w:hAnsiTheme="minorHAnsi" w:cs="Arial"/>
          <w:b/>
          <w:sz w:val="24"/>
          <w:szCs w:val="24"/>
        </w:rPr>
        <w:t xml:space="preserve"> </w:t>
      </w:r>
      <w:r w:rsidR="00715C8C" w:rsidRPr="00715C8C">
        <w:rPr>
          <w:rFonts w:asciiTheme="minorHAnsi" w:hAnsiTheme="minorHAnsi" w:cs="Arial"/>
          <w:sz w:val="24"/>
          <w:szCs w:val="24"/>
        </w:rPr>
        <w:t>é de</w:t>
      </w:r>
      <w:r w:rsidR="00715C8C">
        <w:rPr>
          <w:rFonts w:asciiTheme="minorHAnsi" w:hAnsiTheme="minorHAnsi" w:cs="Arial"/>
          <w:b/>
          <w:sz w:val="24"/>
          <w:szCs w:val="24"/>
        </w:rPr>
        <w:t xml:space="preserve"> </w:t>
      </w:r>
      <w:r w:rsidR="00BB7158" w:rsidRPr="00087F4A">
        <w:rPr>
          <w:rFonts w:asciiTheme="minorHAnsi" w:hAnsiTheme="minorHAnsi" w:cs="Arial"/>
          <w:sz w:val="24"/>
          <w:szCs w:val="24"/>
        </w:rPr>
        <w:t>03 anos (finaliza em setembro/16)</w:t>
      </w:r>
      <w:r w:rsidR="00715C8C">
        <w:rPr>
          <w:rFonts w:asciiTheme="minorHAnsi" w:hAnsiTheme="minorHAnsi" w:cs="Arial"/>
          <w:sz w:val="24"/>
          <w:szCs w:val="24"/>
        </w:rPr>
        <w:t xml:space="preserve"> com </w:t>
      </w:r>
      <w:r w:rsidR="00715C8C" w:rsidRPr="00715C8C">
        <w:rPr>
          <w:rFonts w:asciiTheme="minorHAnsi" w:hAnsiTheme="minorHAnsi" w:cs="Arial"/>
          <w:sz w:val="24"/>
          <w:szCs w:val="24"/>
        </w:rPr>
        <w:t>p</w:t>
      </w:r>
      <w:r w:rsidR="00715C8C">
        <w:rPr>
          <w:rFonts w:asciiTheme="minorHAnsi" w:hAnsiTheme="minorHAnsi" w:cs="Arial"/>
          <w:sz w:val="24"/>
          <w:szCs w:val="24"/>
        </w:rPr>
        <w:t>eriodicidade de r</w:t>
      </w:r>
      <w:r w:rsidR="00BB7158" w:rsidRPr="00087F4A">
        <w:rPr>
          <w:rFonts w:asciiTheme="minorHAnsi" w:hAnsiTheme="minorHAnsi" w:cs="Arial"/>
          <w:sz w:val="24"/>
          <w:szCs w:val="24"/>
        </w:rPr>
        <w:t>euniões ordinárias trimestrais</w:t>
      </w:r>
      <w:r w:rsidR="00715C8C">
        <w:rPr>
          <w:rFonts w:asciiTheme="minorHAnsi" w:hAnsiTheme="minorHAnsi" w:cs="Arial"/>
          <w:sz w:val="24"/>
          <w:szCs w:val="24"/>
        </w:rPr>
        <w:t>. A p</w:t>
      </w:r>
      <w:r w:rsidR="00BB7158" w:rsidRPr="00715C8C">
        <w:rPr>
          <w:rFonts w:asciiTheme="minorHAnsi" w:hAnsiTheme="minorHAnsi" w:cs="Arial"/>
          <w:sz w:val="24"/>
          <w:szCs w:val="24"/>
        </w:rPr>
        <w:t>rimeira reunião</w:t>
      </w:r>
      <w:r w:rsidR="00715C8C" w:rsidRPr="00715C8C">
        <w:rPr>
          <w:rFonts w:asciiTheme="minorHAnsi" w:hAnsiTheme="minorHAnsi" w:cs="Arial"/>
          <w:sz w:val="24"/>
          <w:szCs w:val="24"/>
        </w:rPr>
        <w:t xml:space="preserve"> foi realizada em</w:t>
      </w:r>
      <w:r w:rsidR="00BB7158" w:rsidRPr="00715C8C">
        <w:rPr>
          <w:rFonts w:asciiTheme="minorHAnsi" w:hAnsiTheme="minorHAnsi" w:cs="Arial"/>
          <w:sz w:val="24"/>
          <w:szCs w:val="24"/>
        </w:rPr>
        <w:t xml:space="preserve"> </w:t>
      </w:r>
      <w:r w:rsidR="00BB7158" w:rsidRPr="00087F4A">
        <w:rPr>
          <w:rFonts w:asciiTheme="minorHAnsi" w:hAnsiTheme="minorHAnsi" w:cs="Arial"/>
          <w:sz w:val="24"/>
          <w:szCs w:val="24"/>
        </w:rPr>
        <w:t>1</w:t>
      </w:r>
      <w:r w:rsidR="00715C8C">
        <w:rPr>
          <w:rFonts w:asciiTheme="minorHAnsi" w:hAnsiTheme="minorHAnsi" w:cs="Arial"/>
          <w:sz w:val="24"/>
          <w:szCs w:val="24"/>
        </w:rPr>
        <w:t xml:space="preserve">9 de setembro de 2013 e a </w:t>
      </w:r>
      <w:r w:rsidR="00715C8C" w:rsidRPr="00715C8C">
        <w:rPr>
          <w:rFonts w:asciiTheme="minorHAnsi" w:hAnsiTheme="minorHAnsi" w:cs="Arial"/>
          <w:sz w:val="24"/>
          <w:szCs w:val="24"/>
        </w:rPr>
        <w:t>ú</w:t>
      </w:r>
      <w:r w:rsidR="00BB7158" w:rsidRPr="00715C8C">
        <w:rPr>
          <w:rFonts w:asciiTheme="minorHAnsi" w:hAnsiTheme="minorHAnsi" w:cs="Arial"/>
          <w:sz w:val="24"/>
          <w:szCs w:val="24"/>
        </w:rPr>
        <w:t>ltima reunião</w:t>
      </w:r>
      <w:r w:rsidR="00715C8C" w:rsidRPr="00715C8C">
        <w:rPr>
          <w:rFonts w:asciiTheme="minorHAnsi" w:hAnsiTheme="minorHAnsi" w:cs="Arial"/>
          <w:b/>
          <w:sz w:val="24"/>
          <w:szCs w:val="24"/>
        </w:rPr>
        <w:t xml:space="preserve"> </w:t>
      </w:r>
      <w:r w:rsidR="00715C8C" w:rsidRPr="00715C8C">
        <w:rPr>
          <w:rFonts w:asciiTheme="minorHAnsi" w:hAnsiTheme="minorHAnsi" w:cs="Arial"/>
          <w:sz w:val="24"/>
          <w:szCs w:val="24"/>
        </w:rPr>
        <w:t xml:space="preserve">em </w:t>
      </w:r>
      <w:r w:rsidR="00BB7158" w:rsidRPr="00087F4A">
        <w:rPr>
          <w:rFonts w:asciiTheme="minorHAnsi" w:hAnsiTheme="minorHAnsi" w:cs="Arial"/>
          <w:sz w:val="24"/>
          <w:szCs w:val="24"/>
        </w:rPr>
        <w:t>14 de dezembro de 2015</w:t>
      </w:r>
      <w:r w:rsidR="00715C8C">
        <w:rPr>
          <w:rFonts w:asciiTheme="minorHAnsi" w:hAnsiTheme="minorHAnsi" w:cs="Arial"/>
          <w:sz w:val="24"/>
          <w:szCs w:val="24"/>
        </w:rPr>
        <w:t xml:space="preserve">. Ao todo, neste período, foram realizadas 06 reuniões </w:t>
      </w:r>
      <w:r w:rsidR="00BB7158" w:rsidRPr="00693769">
        <w:rPr>
          <w:rFonts w:asciiTheme="minorHAnsi" w:hAnsiTheme="minorHAnsi" w:cs="Arial"/>
          <w:sz w:val="24"/>
          <w:szCs w:val="24"/>
        </w:rPr>
        <w:t>ordinária</w:t>
      </w:r>
      <w:r w:rsidR="00715C8C" w:rsidRPr="00693769">
        <w:rPr>
          <w:rFonts w:asciiTheme="minorHAnsi" w:hAnsiTheme="minorHAnsi" w:cs="Arial"/>
          <w:sz w:val="24"/>
          <w:szCs w:val="24"/>
        </w:rPr>
        <w:t>s</w:t>
      </w:r>
      <w:r w:rsidR="00693769">
        <w:rPr>
          <w:rFonts w:asciiTheme="minorHAnsi" w:hAnsiTheme="minorHAnsi" w:cs="Arial"/>
          <w:sz w:val="24"/>
          <w:szCs w:val="24"/>
        </w:rPr>
        <w:t xml:space="preserve"> e 03 extraordinárias. Até o momento as principais </w:t>
      </w:r>
      <w:r w:rsidR="00BB7158" w:rsidRPr="00693769">
        <w:rPr>
          <w:rFonts w:asciiTheme="minorHAnsi" w:hAnsiTheme="minorHAnsi" w:cs="Arial"/>
          <w:sz w:val="24"/>
          <w:szCs w:val="24"/>
        </w:rPr>
        <w:t>deliberações/encaminhamentos</w:t>
      </w:r>
      <w:r w:rsidR="00693769">
        <w:rPr>
          <w:rFonts w:asciiTheme="minorHAnsi" w:hAnsiTheme="minorHAnsi" w:cs="Arial"/>
          <w:b/>
          <w:sz w:val="24"/>
          <w:szCs w:val="24"/>
        </w:rPr>
        <w:t xml:space="preserve"> </w:t>
      </w:r>
      <w:r w:rsidR="00693769" w:rsidRPr="00693769">
        <w:rPr>
          <w:rFonts w:asciiTheme="minorHAnsi" w:hAnsiTheme="minorHAnsi" w:cs="Arial"/>
          <w:sz w:val="24"/>
          <w:szCs w:val="24"/>
        </w:rPr>
        <w:t>do Conselho de Admin</w:t>
      </w:r>
      <w:r w:rsidR="00693769">
        <w:rPr>
          <w:rFonts w:asciiTheme="minorHAnsi" w:hAnsiTheme="minorHAnsi" w:cs="Arial"/>
          <w:sz w:val="24"/>
          <w:szCs w:val="24"/>
        </w:rPr>
        <w:t>is</w:t>
      </w:r>
      <w:r w:rsidR="00693769" w:rsidRPr="00693769">
        <w:rPr>
          <w:rFonts w:asciiTheme="minorHAnsi" w:hAnsiTheme="minorHAnsi" w:cs="Arial"/>
          <w:sz w:val="24"/>
          <w:szCs w:val="24"/>
        </w:rPr>
        <w:t>tr</w:t>
      </w:r>
      <w:r w:rsidR="00693769">
        <w:rPr>
          <w:rFonts w:asciiTheme="minorHAnsi" w:hAnsiTheme="minorHAnsi" w:cs="Arial"/>
          <w:sz w:val="24"/>
          <w:szCs w:val="24"/>
        </w:rPr>
        <w:t>a</w:t>
      </w:r>
      <w:r w:rsidR="00693769" w:rsidRPr="00693769">
        <w:rPr>
          <w:rFonts w:asciiTheme="minorHAnsi" w:hAnsiTheme="minorHAnsi" w:cs="Arial"/>
          <w:sz w:val="24"/>
          <w:szCs w:val="24"/>
        </w:rPr>
        <w:t>ção foram:</w:t>
      </w:r>
    </w:p>
    <w:p w:rsidR="00BB7158" w:rsidRPr="00693769" w:rsidRDefault="00BB7158" w:rsidP="00087F4A">
      <w:pPr>
        <w:pStyle w:val="PargrafodaLista"/>
        <w:rPr>
          <w:rFonts w:asciiTheme="minorHAnsi" w:hAnsiTheme="minorHAnsi" w:cs="Arial"/>
          <w:sz w:val="24"/>
          <w:szCs w:val="24"/>
        </w:rPr>
      </w:pPr>
    </w:p>
    <w:p w:rsidR="00BB7158" w:rsidRPr="00087F4A" w:rsidRDefault="00BB7158" w:rsidP="00087F4A">
      <w:pPr>
        <w:pStyle w:val="PargrafodaLista"/>
        <w:rPr>
          <w:rFonts w:asciiTheme="minorHAnsi" w:hAnsiTheme="minorHAnsi" w:cs="Arial"/>
          <w:i/>
          <w:sz w:val="24"/>
          <w:szCs w:val="24"/>
        </w:rPr>
      </w:pPr>
      <w:r w:rsidRPr="00087F4A">
        <w:rPr>
          <w:rFonts w:asciiTheme="minorHAnsi" w:hAnsiTheme="minorHAnsi" w:cs="Arial"/>
          <w:i/>
          <w:sz w:val="24"/>
          <w:szCs w:val="24"/>
        </w:rPr>
        <w:t xml:space="preserve">  - Aprovação do Organograma</w:t>
      </w:r>
    </w:p>
    <w:p w:rsidR="00BB7158" w:rsidRPr="00087F4A" w:rsidRDefault="00BB7158" w:rsidP="00087F4A">
      <w:pPr>
        <w:pStyle w:val="PargrafodaLista"/>
        <w:rPr>
          <w:rFonts w:asciiTheme="minorHAnsi" w:hAnsiTheme="minorHAnsi" w:cs="Arial"/>
          <w:i/>
          <w:sz w:val="24"/>
          <w:szCs w:val="24"/>
        </w:rPr>
      </w:pPr>
      <w:r w:rsidRPr="00087F4A">
        <w:rPr>
          <w:rFonts w:asciiTheme="minorHAnsi" w:hAnsiTheme="minorHAnsi" w:cs="Arial"/>
          <w:i/>
          <w:sz w:val="24"/>
          <w:szCs w:val="24"/>
        </w:rPr>
        <w:t xml:space="preserve">  - Aprovação do Regimento Interno</w:t>
      </w:r>
    </w:p>
    <w:p w:rsidR="00BB7158" w:rsidRPr="00087F4A" w:rsidRDefault="00BB7158" w:rsidP="00087F4A">
      <w:pPr>
        <w:pStyle w:val="PargrafodaLista"/>
        <w:rPr>
          <w:rFonts w:asciiTheme="minorHAnsi" w:hAnsiTheme="minorHAnsi" w:cs="Arial"/>
          <w:i/>
          <w:sz w:val="24"/>
          <w:szCs w:val="24"/>
        </w:rPr>
      </w:pPr>
      <w:r w:rsidRPr="00087F4A">
        <w:rPr>
          <w:rFonts w:asciiTheme="minorHAnsi" w:hAnsiTheme="minorHAnsi" w:cs="Arial"/>
          <w:i/>
          <w:sz w:val="24"/>
          <w:szCs w:val="24"/>
        </w:rPr>
        <w:t xml:space="preserve">  - Aprovação do Plano de Estruturação 2014 - 2ª Versão</w:t>
      </w:r>
    </w:p>
    <w:p w:rsidR="00BB7158" w:rsidRPr="00087F4A" w:rsidRDefault="00BB7158" w:rsidP="00087F4A">
      <w:pPr>
        <w:pStyle w:val="PargrafodaLista"/>
        <w:rPr>
          <w:rFonts w:asciiTheme="minorHAnsi" w:hAnsiTheme="minorHAnsi" w:cs="Arial"/>
          <w:i/>
          <w:sz w:val="24"/>
          <w:szCs w:val="24"/>
        </w:rPr>
      </w:pPr>
      <w:r w:rsidRPr="00087F4A">
        <w:rPr>
          <w:rFonts w:asciiTheme="minorHAnsi" w:hAnsiTheme="minorHAnsi" w:cs="Arial"/>
          <w:i/>
          <w:sz w:val="24"/>
          <w:szCs w:val="24"/>
        </w:rPr>
        <w:t xml:space="preserve">  - Encaminhamento do Plano de Digitalização 2016</w:t>
      </w:r>
    </w:p>
    <w:p w:rsidR="00BB7158" w:rsidRPr="00087F4A" w:rsidRDefault="00BB7158" w:rsidP="00087F4A">
      <w:pPr>
        <w:pStyle w:val="PargrafodaLista"/>
        <w:rPr>
          <w:rFonts w:asciiTheme="minorHAnsi" w:hAnsiTheme="minorHAnsi" w:cs="Arial"/>
          <w:i/>
          <w:sz w:val="24"/>
          <w:szCs w:val="24"/>
        </w:rPr>
      </w:pPr>
      <w:r w:rsidRPr="00087F4A">
        <w:rPr>
          <w:rFonts w:asciiTheme="minorHAnsi" w:hAnsiTheme="minorHAnsi" w:cs="Arial"/>
          <w:i/>
          <w:sz w:val="24"/>
          <w:szCs w:val="24"/>
        </w:rPr>
        <w:t xml:space="preserve">  - Aprovação da parceria com a EBC/TV Brasil</w:t>
      </w:r>
    </w:p>
    <w:p w:rsidR="00BB7158" w:rsidRPr="00087F4A" w:rsidRDefault="00BB7158" w:rsidP="00087F4A">
      <w:pPr>
        <w:pStyle w:val="PargrafodaLista"/>
        <w:rPr>
          <w:rFonts w:asciiTheme="minorHAnsi" w:hAnsiTheme="minorHAnsi" w:cs="Arial"/>
          <w:i/>
          <w:sz w:val="24"/>
          <w:szCs w:val="24"/>
        </w:rPr>
      </w:pPr>
      <w:r w:rsidRPr="00087F4A">
        <w:rPr>
          <w:rFonts w:asciiTheme="minorHAnsi" w:hAnsiTheme="minorHAnsi" w:cs="Arial"/>
          <w:i/>
          <w:sz w:val="24"/>
          <w:szCs w:val="24"/>
        </w:rPr>
        <w:t xml:space="preserve">  - Aprovação para licitação de serviços contábeis</w:t>
      </w:r>
    </w:p>
    <w:p w:rsidR="00BB7158" w:rsidRPr="00087F4A" w:rsidRDefault="00BB7158" w:rsidP="00087F4A">
      <w:pPr>
        <w:pStyle w:val="PargrafodaLista"/>
        <w:rPr>
          <w:rFonts w:asciiTheme="minorHAnsi" w:hAnsiTheme="minorHAnsi" w:cs="Arial"/>
          <w:i/>
          <w:sz w:val="24"/>
          <w:szCs w:val="24"/>
        </w:rPr>
      </w:pPr>
      <w:r w:rsidRPr="00087F4A">
        <w:rPr>
          <w:rFonts w:asciiTheme="minorHAnsi" w:hAnsiTheme="minorHAnsi" w:cs="Arial"/>
          <w:i/>
          <w:sz w:val="24"/>
          <w:szCs w:val="24"/>
        </w:rPr>
        <w:t xml:space="preserve">  - Encaminhamento do quadro de cargos para a SAD</w:t>
      </w:r>
    </w:p>
    <w:p w:rsidR="00BB7158" w:rsidRPr="00087F4A" w:rsidRDefault="00BB7158" w:rsidP="00087F4A">
      <w:pPr>
        <w:pStyle w:val="PargrafodaLista"/>
        <w:rPr>
          <w:rFonts w:asciiTheme="minorHAnsi" w:hAnsiTheme="minorHAnsi" w:cs="Arial"/>
          <w:i/>
          <w:sz w:val="24"/>
          <w:szCs w:val="24"/>
        </w:rPr>
      </w:pPr>
      <w:r w:rsidRPr="00087F4A">
        <w:rPr>
          <w:rFonts w:asciiTheme="minorHAnsi" w:hAnsiTheme="minorHAnsi" w:cs="Arial"/>
          <w:i/>
          <w:sz w:val="24"/>
          <w:szCs w:val="24"/>
        </w:rPr>
        <w:t xml:space="preserve">  - Encaminhamento de proposta de seleção simplificada para a SAD</w:t>
      </w:r>
    </w:p>
    <w:p w:rsidR="00BB7158" w:rsidRPr="00087F4A" w:rsidRDefault="00BB7158" w:rsidP="00087F4A">
      <w:pPr>
        <w:pStyle w:val="PargrafodaLista"/>
        <w:rPr>
          <w:rFonts w:asciiTheme="minorHAnsi" w:hAnsiTheme="minorHAnsi" w:cs="Arial"/>
          <w:i/>
          <w:sz w:val="24"/>
          <w:szCs w:val="24"/>
        </w:rPr>
      </w:pPr>
      <w:r w:rsidRPr="00087F4A">
        <w:rPr>
          <w:rFonts w:asciiTheme="minorHAnsi" w:hAnsiTheme="minorHAnsi" w:cs="Arial"/>
          <w:i/>
          <w:sz w:val="24"/>
          <w:szCs w:val="24"/>
        </w:rPr>
        <w:t xml:space="preserve">  - Encaminhamento do Plano de Estruturação 2015</w:t>
      </w:r>
    </w:p>
    <w:p w:rsidR="00BB7158" w:rsidRPr="00087F4A" w:rsidRDefault="00BB7158" w:rsidP="00087F4A">
      <w:pPr>
        <w:pStyle w:val="PargrafodaLista"/>
        <w:rPr>
          <w:rFonts w:asciiTheme="minorHAnsi" w:hAnsiTheme="minorHAnsi" w:cs="Arial"/>
          <w:i/>
          <w:sz w:val="24"/>
          <w:szCs w:val="24"/>
        </w:rPr>
      </w:pPr>
      <w:r w:rsidRPr="00087F4A">
        <w:rPr>
          <w:rFonts w:asciiTheme="minorHAnsi" w:hAnsiTheme="minorHAnsi" w:cs="Arial"/>
          <w:i/>
          <w:sz w:val="24"/>
          <w:szCs w:val="24"/>
        </w:rPr>
        <w:t xml:space="preserve">  - Encaminhamento do Plano de Digitalização 2015/2016</w:t>
      </w:r>
    </w:p>
    <w:p w:rsidR="00BB7158" w:rsidRPr="00087F4A" w:rsidRDefault="00BB7158" w:rsidP="00087F4A">
      <w:pPr>
        <w:pStyle w:val="PargrafodaLista"/>
        <w:rPr>
          <w:rFonts w:asciiTheme="minorHAnsi" w:hAnsiTheme="minorHAnsi" w:cs="Arial"/>
          <w:i/>
          <w:sz w:val="24"/>
          <w:szCs w:val="24"/>
        </w:rPr>
      </w:pPr>
      <w:r w:rsidRPr="00087F4A">
        <w:rPr>
          <w:rFonts w:asciiTheme="minorHAnsi" w:hAnsiTheme="minorHAnsi" w:cs="Arial"/>
          <w:i/>
          <w:sz w:val="24"/>
          <w:szCs w:val="24"/>
        </w:rPr>
        <w:t xml:space="preserve">  - Aprovação da prestação de contas 2014</w:t>
      </w:r>
    </w:p>
    <w:p w:rsidR="00BB7158" w:rsidRPr="00087F4A" w:rsidRDefault="00BB7158" w:rsidP="00087F4A">
      <w:pPr>
        <w:pStyle w:val="PargrafodaLista"/>
        <w:rPr>
          <w:rFonts w:asciiTheme="minorHAnsi" w:hAnsiTheme="minorHAnsi" w:cs="Arial"/>
          <w:i/>
          <w:sz w:val="24"/>
          <w:szCs w:val="24"/>
        </w:rPr>
      </w:pPr>
    </w:p>
    <w:p w:rsidR="00BA2DF6" w:rsidRDefault="00BA2DF6" w:rsidP="00087F4A">
      <w:pPr>
        <w:pStyle w:val="PargrafodaLista"/>
        <w:rPr>
          <w:rFonts w:asciiTheme="minorHAnsi" w:eastAsia="Calibri" w:hAnsiTheme="minorHAnsi" w:cs="DIN-Medium"/>
          <w:kern w:val="0"/>
          <w:sz w:val="24"/>
          <w:szCs w:val="24"/>
          <w:lang w:eastAsia="en-US"/>
        </w:rPr>
      </w:pPr>
    </w:p>
    <w:p w:rsidR="002F75DC" w:rsidRDefault="002F75DC" w:rsidP="00A82CD4">
      <w:pPr>
        <w:pStyle w:val="PargrafodaLista"/>
        <w:jc w:val="center"/>
        <w:rPr>
          <w:rFonts w:asciiTheme="minorHAnsi" w:eastAsia="Calibri" w:hAnsiTheme="minorHAnsi" w:cs="DIN-Medium"/>
          <w:kern w:val="0"/>
          <w:sz w:val="24"/>
          <w:szCs w:val="24"/>
          <w:lang w:eastAsia="en-US"/>
        </w:rPr>
      </w:pPr>
    </w:p>
    <w:p w:rsidR="00BA2DF6" w:rsidRPr="00087F4A" w:rsidRDefault="0097344F" w:rsidP="00A82CD4">
      <w:pPr>
        <w:pStyle w:val="PargrafodaLista"/>
        <w:jc w:val="center"/>
        <w:rPr>
          <w:rFonts w:asciiTheme="minorHAnsi" w:eastAsia="Calibri" w:hAnsiTheme="minorHAnsi"/>
          <w:b/>
          <w:kern w:val="0"/>
          <w:sz w:val="24"/>
          <w:szCs w:val="24"/>
          <w:lang w:eastAsia="en-US"/>
        </w:rPr>
      </w:pPr>
      <w:r w:rsidRPr="00087F4A">
        <w:rPr>
          <w:rFonts w:asciiTheme="minorHAnsi" w:eastAsia="Calibri" w:hAnsiTheme="minorHAnsi"/>
          <w:b/>
          <w:kern w:val="0"/>
          <w:sz w:val="24"/>
          <w:szCs w:val="24"/>
          <w:lang w:eastAsia="en-US"/>
        </w:rPr>
        <w:lastRenderedPageBreak/>
        <w:t>2. EXERCÍCIO DE 2015</w:t>
      </w:r>
    </w:p>
    <w:p w:rsidR="00BA2DF6" w:rsidRPr="00087F4A" w:rsidRDefault="00BA2DF6" w:rsidP="00087F4A">
      <w:pPr>
        <w:pStyle w:val="PargrafodaLista"/>
        <w:rPr>
          <w:rFonts w:asciiTheme="minorHAnsi" w:eastAsia="Calibri" w:hAnsiTheme="minorHAnsi"/>
          <w:b/>
          <w:kern w:val="0"/>
          <w:sz w:val="24"/>
          <w:szCs w:val="24"/>
          <w:lang w:eastAsia="en-US"/>
        </w:rPr>
      </w:pPr>
    </w:p>
    <w:p w:rsidR="00BA2DF6" w:rsidRDefault="00A82CD4" w:rsidP="00087F4A">
      <w:pPr>
        <w:pStyle w:val="PargrafodaLista"/>
        <w:rPr>
          <w:rFonts w:asciiTheme="minorHAnsi" w:eastAsia="Calibri" w:hAnsiTheme="minorHAnsi" w:cs="DIN-Bold"/>
          <w:kern w:val="0"/>
          <w:sz w:val="24"/>
          <w:szCs w:val="24"/>
          <w:u w:val="single"/>
          <w:lang w:eastAsia="en-US"/>
        </w:rPr>
      </w:pPr>
      <w:r>
        <w:rPr>
          <w:rFonts w:asciiTheme="minorHAnsi" w:eastAsia="Calibri" w:hAnsiTheme="minorHAnsi" w:cs="DIN-Bold"/>
          <w:kern w:val="0"/>
          <w:sz w:val="24"/>
          <w:szCs w:val="24"/>
          <w:u w:val="single"/>
          <w:lang w:eastAsia="en-US"/>
        </w:rPr>
        <w:t xml:space="preserve">2.1 - </w:t>
      </w:r>
      <w:r w:rsidR="00BA2DF6" w:rsidRPr="00087F4A">
        <w:rPr>
          <w:rFonts w:asciiTheme="minorHAnsi" w:eastAsia="Calibri" w:hAnsiTheme="minorHAnsi" w:cs="DIN-Bold"/>
          <w:kern w:val="0"/>
          <w:sz w:val="24"/>
          <w:szCs w:val="24"/>
          <w:u w:val="single"/>
          <w:lang w:eastAsia="en-US"/>
        </w:rPr>
        <w:t xml:space="preserve">A EPC </w:t>
      </w:r>
      <w:r>
        <w:rPr>
          <w:rFonts w:asciiTheme="minorHAnsi" w:eastAsia="Calibri" w:hAnsiTheme="minorHAnsi" w:cs="DIN-Bold"/>
          <w:kern w:val="0"/>
          <w:sz w:val="24"/>
          <w:szCs w:val="24"/>
          <w:u w:val="single"/>
          <w:lang w:eastAsia="en-US"/>
        </w:rPr>
        <w:t xml:space="preserve">em seu segundo ano de </w:t>
      </w:r>
      <w:r w:rsidR="00965661">
        <w:rPr>
          <w:rFonts w:asciiTheme="minorHAnsi" w:eastAsia="Calibri" w:hAnsiTheme="minorHAnsi" w:cs="DIN-Bold"/>
          <w:kern w:val="0"/>
          <w:sz w:val="24"/>
          <w:szCs w:val="24"/>
          <w:u w:val="single"/>
          <w:lang w:eastAsia="en-US"/>
        </w:rPr>
        <w:t>operação</w:t>
      </w:r>
    </w:p>
    <w:p w:rsidR="00A82CD4" w:rsidRPr="00087F4A" w:rsidRDefault="00A82CD4" w:rsidP="00087F4A">
      <w:pPr>
        <w:pStyle w:val="PargrafodaLista"/>
        <w:rPr>
          <w:rFonts w:asciiTheme="minorHAnsi" w:eastAsia="Calibri" w:hAnsiTheme="minorHAnsi" w:cs="DIN-Bold"/>
          <w:kern w:val="0"/>
          <w:sz w:val="24"/>
          <w:szCs w:val="24"/>
          <w:u w:val="single"/>
          <w:lang w:eastAsia="en-US"/>
        </w:rPr>
      </w:pPr>
    </w:p>
    <w:p w:rsidR="008831F0" w:rsidRDefault="00F0287E" w:rsidP="001655BE">
      <w:pPr>
        <w:pStyle w:val="PargrafodaLista"/>
        <w:jc w:val="both"/>
        <w:rPr>
          <w:rFonts w:asciiTheme="minorHAnsi" w:eastAsia="Calibri" w:hAnsiTheme="minorHAnsi"/>
          <w:kern w:val="0"/>
          <w:sz w:val="24"/>
          <w:szCs w:val="24"/>
          <w:lang w:eastAsia="en-US"/>
        </w:rPr>
      </w:pPr>
      <w:r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O ano de 2015 se iniciou sob impacto das restrições econômico-financeiras que </w:t>
      </w:r>
      <w:r w:rsidR="00ED1013" w:rsidRPr="00ED1013">
        <w:rPr>
          <w:rFonts w:asciiTheme="minorHAnsi" w:eastAsia="Calibri" w:hAnsiTheme="minorHAnsi"/>
          <w:kern w:val="0"/>
          <w:sz w:val="24"/>
          <w:szCs w:val="24"/>
          <w:lang w:eastAsia="en-US"/>
        </w:rPr>
        <w:t>perduraram</w:t>
      </w:r>
      <w:r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até o seu final, conforme observações constantes no item 1 deste relatório. </w:t>
      </w:r>
      <w:r w:rsidR="008831F0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Não obstante, diversas iniciativas foram encaminhadas. Em janeiro foi </w:t>
      </w:r>
      <w:r w:rsidR="001655BE">
        <w:rPr>
          <w:rFonts w:asciiTheme="minorHAnsi" w:eastAsia="Calibri" w:hAnsiTheme="minorHAnsi"/>
          <w:kern w:val="0"/>
          <w:sz w:val="24"/>
          <w:szCs w:val="24"/>
          <w:lang w:eastAsia="en-US"/>
        </w:rPr>
        <w:t>elaborado um novo</w:t>
      </w:r>
      <w:r w:rsidR="008831F0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plano de</w:t>
      </w:r>
      <w:r w:rsidR="001655BE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</w:t>
      </w:r>
      <w:r w:rsidR="008831F0">
        <w:rPr>
          <w:rFonts w:asciiTheme="minorHAnsi" w:eastAsia="Calibri" w:hAnsiTheme="minorHAnsi"/>
          <w:kern w:val="0"/>
          <w:sz w:val="24"/>
          <w:szCs w:val="24"/>
          <w:lang w:eastAsia="en-US"/>
        </w:rPr>
        <w:t>digitalização</w:t>
      </w:r>
      <w:r w:rsidR="001655BE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(2015-2018)</w:t>
      </w:r>
      <w:r w:rsidR="008831F0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</w:t>
      </w:r>
      <w:r w:rsidR="001655BE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por conta da urgência imposta pelo escalonamento legal do processo de transformação da radiodifusão analógica em digital no País. Esta foi e continua sendo a principal demanda operacional da TVPE, que requer recursos para investimentos na área técnica de engenharia eletrônica sob pena de perder suas outorgas. Este plano repensou o projeto inicial de 2010, que previa a modernização (digitalização) e recuperação de toda a malha de retransmissão no estado totalizando </w:t>
      </w:r>
      <w:r w:rsidR="00A6202B">
        <w:rPr>
          <w:rFonts w:asciiTheme="minorHAnsi" w:eastAsia="Calibri" w:hAnsiTheme="minorHAnsi"/>
          <w:kern w:val="0"/>
          <w:sz w:val="24"/>
          <w:szCs w:val="24"/>
          <w:lang w:eastAsia="en-US"/>
        </w:rPr>
        <w:t>72</w:t>
      </w:r>
      <w:r w:rsidR="001655BE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outorgas </w:t>
      </w:r>
      <w:r w:rsidR="00A6202B">
        <w:rPr>
          <w:rFonts w:asciiTheme="minorHAnsi" w:eastAsia="Calibri" w:hAnsiTheme="minorHAnsi"/>
          <w:kern w:val="0"/>
          <w:sz w:val="24"/>
          <w:szCs w:val="24"/>
          <w:lang w:eastAsia="en-US"/>
        </w:rPr>
        <w:t>após a devolução ao Ministério das Comunicações de</w:t>
      </w:r>
      <w:r w:rsidR="001655BE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14 outorgas de caráter secundário pela duplicidade desnecessária que configuravam. </w:t>
      </w:r>
      <w:r w:rsidR="00A6202B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Esta alteração da proposta estratégica da digitalização do sistema de transmissão se impôs pelo tempo, pela falta de recursos e </w:t>
      </w:r>
      <w:r w:rsidR="003F0D57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pela previsão do </w:t>
      </w:r>
      <w:r w:rsidR="00A6202B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desligamento das outorgas analógicas previsto em lei, tornando inútil o esforço de mantê-las </w:t>
      </w:r>
      <w:r w:rsidR="003F0D57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e ainda ficando </w:t>
      </w:r>
      <w:r w:rsidR="00A6202B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sob risco de </w:t>
      </w:r>
      <w:r w:rsidR="003F0D57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receber </w:t>
      </w:r>
      <w:r w:rsidR="008F12B2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notificações da ANATEL e </w:t>
      </w:r>
      <w:r w:rsidR="003F0D57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tendo de efetuar </w:t>
      </w:r>
      <w:r w:rsidR="008F12B2">
        <w:rPr>
          <w:rFonts w:asciiTheme="minorHAnsi" w:eastAsia="Calibri" w:hAnsiTheme="minorHAnsi"/>
          <w:kern w:val="0"/>
          <w:sz w:val="24"/>
          <w:szCs w:val="24"/>
          <w:lang w:eastAsia="en-US"/>
        </w:rPr>
        <w:t>pagamentos das taxas anuais obrigatórias do FISTEL.</w:t>
      </w:r>
    </w:p>
    <w:p w:rsidR="00E40EF1" w:rsidRDefault="00E40EF1" w:rsidP="001655BE">
      <w:pPr>
        <w:pStyle w:val="PargrafodaLista"/>
        <w:jc w:val="both"/>
        <w:rPr>
          <w:rFonts w:asciiTheme="minorHAnsi" w:eastAsia="Calibri" w:hAnsiTheme="minorHAnsi"/>
          <w:kern w:val="0"/>
          <w:sz w:val="24"/>
          <w:szCs w:val="24"/>
          <w:lang w:eastAsia="en-US"/>
        </w:rPr>
      </w:pPr>
    </w:p>
    <w:p w:rsidR="008831F0" w:rsidRDefault="00E40EF1" w:rsidP="00FB4A85">
      <w:pPr>
        <w:pStyle w:val="PargrafodaLista"/>
        <w:jc w:val="both"/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</w:pPr>
      <w:r w:rsidRPr="00FB4A85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Neste plano </w:t>
      </w:r>
      <w:r w:rsidR="00F911C4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também </w:t>
      </w:r>
      <w:r w:rsidRPr="00FB4A85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foi explicitada, uma vez mais, a necessidade de estruturação da EPC destacando a </w:t>
      </w:r>
      <w:r w:rsidRPr="00FB4A85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montagem de moderno sistema administrativo, funcional e operacional, a</w:t>
      </w:r>
      <w:r w:rsidRPr="00FB4A85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</w:t>
      </w:r>
      <w:r w:rsidRPr="00FB4A85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recuperação e requalificação técnica,</w:t>
      </w:r>
      <w:r w:rsidRPr="00FB4A85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a r</w:t>
      </w:r>
      <w:r w:rsidRPr="00FB4A85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enovação, ampliação e capacitação da equipe técnica e operacional e a </w:t>
      </w:r>
      <w:r w:rsidRPr="00FB4A85">
        <w:rPr>
          <w:rFonts w:asciiTheme="minorHAnsi" w:eastAsia="Calibri" w:hAnsiTheme="minorHAnsi"/>
          <w:kern w:val="0"/>
          <w:sz w:val="24"/>
          <w:szCs w:val="24"/>
          <w:lang w:eastAsia="en-US"/>
        </w:rPr>
        <w:t>r</w:t>
      </w:r>
      <w:r w:rsidRPr="00FB4A85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ecuperação das áreas físicas de trabalho.</w:t>
      </w:r>
      <w:r w:rsidRPr="00FB4A85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A questão da </w:t>
      </w:r>
      <w:r w:rsidRPr="00FB4A85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infraestrutura de produção e transmissão </w:t>
      </w:r>
      <w:r w:rsidR="00F911C4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com novos equipamentos para</w:t>
      </w:r>
      <w:r w:rsidRPr="00FB4A85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</w:t>
      </w:r>
      <w:r w:rsidRPr="00FB4A85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o setor de captação e edição</w:t>
      </w:r>
      <w:r w:rsidR="00FB4A85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;</w:t>
      </w:r>
      <w:r w:rsidRPr="00FB4A85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 instala</w:t>
      </w:r>
      <w:r w:rsidR="00F911C4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ção d</w:t>
      </w:r>
      <w:r w:rsidRPr="00FB4A85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a base de exibição extensiva para multiplataformas</w:t>
      </w:r>
      <w:r w:rsidR="00FB4A85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; r</w:t>
      </w:r>
      <w:r w:rsidR="00FB4A85" w:rsidRPr="00FB4A85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eadequando </w:t>
      </w:r>
      <w:r w:rsidRPr="00FB4A85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o sistema de transmissão analógica </w:t>
      </w:r>
      <w:r w:rsidR="00FB4A85" w:rsidRPr="00FB4A85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existente. Por fim apresentou a proposta de</w:t>
      </w:r>
      <w:r w:rsidR="00FB4A85" w:rsidRPr="00FB4A85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</w:t>
      </w:r>
      <w:r w:rsidR="00FB4A85" w:rsidRPr="00FB4A85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manutenção das</w:t>
      </w:r>
      <w:r w:rsidRPr="00FB4A85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 02 outorgas de geração</w:t>
      </w:r>
      <w:r w:rsidR="00FB4A85" w:rsidRPr="00FB4A85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 (Caruaru e </w:t>
      </w:r>
      <w:r w:rsidR="00EE34A0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F</w:t>
      </w:r>
      <w:r w:rsidR="00FB4A85" w:rsidRPr="00FB4A85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ernando de Noronha) e a r</w:t>
      </w:r>
      <w:r w:rsidRPr="00FB4A85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edução de 71 para 15 outorgas de retransmissã</w:t>
      </w:r>
      <w:r w:rsidR="00FB4A85" w:rsidRPr="00FB4A85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o</w:t>
      </w:r>
      <w:r w:rsidR="001D1894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 analógica.</w:t>
      </w:r>
    </w:p>
    <w:p w:rsidR="001D1894" w:rsidRPr="00FB4A85" w:rsidRDefault="001D1894" w:rsidP="00FB4A85">
      <w:pPr>
        <w:pStyle w:val="PargrafodaLista"/>
        <w:jc w:val="both"/>
        <w:rPr>
          <w:rFonts w:asciiTheme="minorHAnsi" w:eastAsia="Calibri" w:hAnsiTheme="minorHAnsi"/>
          <w:kern w:val="0"/>
          <w:sz w:val="24"/>
          <w:szCs w:val="24"/>
          <w:lang w:eastAsia="en-US"/>
        </w:rPr>
      </w:pPr>
    </w:p>
    <w:p w:rsidR="001D1894" w:rsidRPr="00124EBA" w:rsidRDefault="001D1894" w:rsidP="00124EBA">
      <w:pPr>
        <w:pStyle w:val="PargrafodaLista"/>
        <w:jc w:val="both"/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</w:pPr>
      <w:r w:rsidRPr="00124EBA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Especificamente com relação a digitalização do sistema de transmissão</w:t>
      </w:r>
      <w:r w:rsidR="007A429F" w:rsidRPr="00124EBA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, tínhamos, em janeiro de 2015 os seguintes prazos para execução das metas:</w:t>
      </w:r>
      <w:r w:rsidR="007A429F" w:rsidRPr="00124EB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1) </w:t>
      </w:r>
      <w:r w:rsidR="007A429F" w:rsidRPr="00124EBA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d</w:t>
      </w:r>
      <w:r w:rsidRPr="00124EBA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igitalização da geradora de Caruaru: abril/2015</w:t>
      </w:r>
      <w:r w:rsidR="007A429F" w:rsidRPr="00124EBA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; 2)</w:t>
      </w:r>
      <w:r w:rsidR="007A429F" w:rsidRPr="00124EB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</w:t>
      </w:r>
      <w:r w:rsidR="007A429F" w:rsidRPr="00124EBA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d</w:t>
      </w:r>
      <w:r w:rsidRPr="00124EBA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igitalização das retransmissoras do Recife (RM): julho/2017 e demais 15 cidades: novembro/2018 (data limite para transmissão analógica)</w:t>
      </w:r>
      <w:r w:rsidR="007A429F" w:rsidRPr="00124EBA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.</w:t>
      </w:r>
    </w:p>
    <w:p w:rsidR="007A429F" w:rsidRPr="00124EBA" w:rsidRDefault="007A429F" w:rsidP="00124EBA">
      <w:pPr>
        <w:pStyle w:val="PargrafodaLista"/>
        <w:jc w:val="both"/>
        <w:rPr>
          <w:rFonts w:asciiTheme="minorHAnsi" w:eastAsia="Calibri" w:hAnsiTheme="minorHAnsi"/>
          <w:kern w:val="0"/>
          <w:sz w:val="24"/>
          <w:szCs w:val="24"/>
          <w:lang w:eastAsia="en-US"/>
        </w:rPr>
      </w:pPr>
    </w:p>
    <w:p w:rsidR="001D1894" w:rsidRPr="007614F1" w:rsidRDefault="007A429F" w:rsidP="007614F1">
      <w:pPr>
        <w:pStyle w:val="PargrafodaLista"/>
        <w:jc w:val="both"/>
        <w:rPr>
          <w:rFonts w:asciiTheme="minorHAnsi" w:eastAsia="Calibri" w:hAnsiTheme="minorHAnsi"/>
          <w:kern w:val="0"/>
          <w:sz w:val="24"/>
          <w:szCs w:val="24"/>
          <w:lang w:eastAsia="en-US"/>
        </w:rPr>
      </w:pPr>
      <w:r w:rsidRPr="00124EBA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A s</w:t>
      </w:r>
      <w:r w:rsidR="001D1894" w:rsidRPr="00124EBA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ituação </w:t>
      </w:r>
      <w:r w:rsidRPr="00124EBA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operacional a qual o sistema de transmissão está atualmente submetido foi apresentada no plano detalhadamente:</w:t>
      </w:r>
      <w:r w:rsidRPr="00124EB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</w:t>
      </w:r>
      <w:r w:rsidR="001D1894" w:rsidRPr="00124EBA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a) 29 retransmissoras em funcionamento precário</w:t>
      </w:r>
      <w:r w:rsidRPr="00124EBA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; </w:t>
      </w:r>
      <w:r w:rsidR="001D1894" w:rsidRPr="00124EBA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b) 34 retransmissoras fora do ar/desativadas</w:t>
      </w:r>
      <w:r w:rsidRPr="00124EBA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; </w:t>
      </w:r>
      <w:r w:rsidR="001D1894" w:rsidRPr="00124EBA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c) 05 retransmissoras terceirizadas</w:t>
      </w:r>
      <w:r w:rsidRPr="00124EBA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; </w:t>
      </w:r>
      <w:r w:rsidR="001D1894" w:rsidRPr="00124EBA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d) 03 retransmissoras em duplicidade</w:t>
      </w:r>
      <w:r w:rsidRPr="00124EBA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; </w:t>
      </w:r>
      <w:r w:rsidR="001D1894" w:rsidRPr="00124EBA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e) </w:t>
      </w:r>
      <w:r w:rsidRPr="00124EBA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s</w:t>
      </w:r>
      <w:r w:rsidR="001D1894" w:rsidRPr="00124EBA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ucateamento de abrigos, torres e equipamentos</w:t>
      </w:r>
      <w:r w:rsidRPr="00124EBA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; </w:t>
      </w:r>
      <w:r w:rsidR="001D1894" w:rsidRPr="00124EBA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f) </w:t>
      </w:r>
      <w:r w:rsidRPr="00124EBA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d</w:t>
      </w:r>
      <w:r w:rsidR="001D1894" w:rsidRPr="00124EBA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escumprimento das normas técnicas/legislação gerando notificações da ANATEL e FISTEL</w:t>
      </w:r>
      <w:r w:rsidRPr="00124EBA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; </w:t>
      </w:r>
      <w:r w:rsidR="001D1894" w:rsidRPr="00124EBA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g) </w:t>
      </w:r>
      <w:r w:rsidRPr="00124EBA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r</w:t>
      </w:r>
      <w:r w:rsidR="001D1894" w:rsidRPr="00124EBA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ecuperação inviável da malha atual de retransmissão analógica</w:t>
      </w:r>
      <w:r w:rsidR="007614F1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 e </w:t>
      </w:r>
      <w:r w:rsidR="001D1894" w:rsidRPr="00124EBA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h) </w:t>
      </w:r>
      <w:r w:rsidRPr="00124EBA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r</w:t>
      </w:r>
      <w:r w:rsidR="001D1894" w:rsidRPr="00124EBA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estrição orçamentária.</w:t>
      </w:r>
      <w:r w:rsidRPr="00124EB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Diante disso</w:t>
      </w:r>
      <w:r w:rsidR="007614F1">
        <w:rPr>
          <w:rFonts w:asciiTheme="minorHAnsi" w:eastAsia="Calibri" w:hAnsiTheme="minorHAnsi"/>
          <w:kern w:val="0"/>
          <w:sz w:val="24"/>
          <w:szCs w:val="24"/>
          <w:lang w:eastAsia="en-US"/>
        </w:rPr>
        <w:t>,</w:t>
      </w:r>
      <w:r w:rsidRPr="00124EB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 elaborou-se a seguinte propositura: </w:t>
      </w:r>
      <w:r w:rsidR="001D1894" w:rsidRPr="00124EBA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a) </w:t>
      </w:r>
      <w:r w:rsidRPr="00124EBA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d</w:t>
      </w:r>
      <w:r w:rsidR="001D1894" w:rsidRPr="00124EBA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igitalização imediata da geradora de Caruaru</w:t>
      </w:r>
      <w:r w:rsidRPr="00124EBA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; </w:t>
      </w:r>
      <w:r w:rsidR="001D1894" w:rsidRPr="00124EBA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b) </w:t>
      </w:r>
      <w:r w:rsidRPr="00124EBA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d</w:t>
      </w:r>
      <w:r w:rsidR="001D1894" w:rsidRPr="00124EBA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igitalização da retransmissora do Recife (RM) até julho/2017 e </w:t>
      </w:r>
      <w:r w:rsidR="001D1894" w:rsidRPr="007614F1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lastRenderedPageBreak/>
        <w:t>demais 16 cidades até novembro/2018</w:t>
      </w:r>
      <w:r w:rsidRPr="007614F1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 </w:t>
      </w:r>
      <w:r w:rsidR="001D1894" w:rsidRPr="007614F1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(cobertura em 121 municípios/7,2 milhões de habitantes)</w:t>
      </w:r>
      <w:r w:rsidRPr="007614F1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; </w:t>
      </w:r>
      <w:r w:rsidR="001D1894" w:rsidRPr="007614F1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c) </w:t>
      </w:r>
      <w:r w:rsidRPr="007614F1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r</w:t>
      </w:r>
      <w:r w:rsidR="001D1894" w:rsidRPr="007614F1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ecuperação técnica e regularização normativa de 16 retransmissoras analógicas mantendo o sinal da TVPE presente no Estado</w:t>
      </w:r>
      <w:r w:rsidR="007614F1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 e </w:t>
      </w:r>
      <w:r w:rsidR="001D1894" w:rsidRPr="007614F1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d) </w:t>
      </w:r>
      <w:r w:rsidRPr="007614F1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a</w:t>
      </w:r>
      <w:r w:rsidR="001D1894" w:rsidRPr="007614F1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quisição de unidade móvel para gravação e transmissão ao vivo</w:t>
      </w:r>
      <w:r w:rsidRPr="007614F1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 e </w:t>
      </w:r>
      <w:r w:rsidR="001D1894" w:rsidRPr="007614F1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e) </w:t>
      </w:r>
      <w:r w:rsidRPr="007614F1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d</w:t>
      </w:r>
      <w:r w:rsidR="001D1894" w:rsidRPr="007614F1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evolução imediata das 56 outorgas analógicas restantes</w:t>
      </w:r>
      <w:r w:rsidRPr="007614F1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.</w:t>
      </w:r>
      <w:r w:rsidR="007117CB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</w:t>
      </w:r>
      <w:r w:rsidR="007614F1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Tal proposta resultou em uma previsão de investimento, na época,  na ordem </w:t>
      </w:r>
      <w:r w:rsidR="007614F1" w:rsidRPr="005D171E">
        <w:rPr>
          <w:rFonts w:asciiTheme="minorHAnsi" w:eastAsia="Calibri" w:hAnsiTheme="minorHAnsi"/>
          <w:kern w:val="0"/>
          <w:sz w:val="24"/>
          <w:szCs w:val="24"/>
          <w:lang w:eastAsia="en-US"/>
        </w:rPr>
        <w:t>de</w:t>
      </w:r>
      <w:r w:rsidR="005D171E" w:rsidRPr="005D171E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 R$ 10,6 milhões assim divididos:</w:t>
      </w:r>
      <w:r w:rsidR="005D171E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</w:t>
      </w:r>
      <w:r w:rsidR="001D1894" w:rsidRPr="007614F1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a) </w:t>
      </w:r>
      <w:r w:rsidR="005D171E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g</w:t>
      </w:r>
      <w:r w:rsidR="001D1894" w:rsidRPr="007614F1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eradora de Caruaru = R$ 2,6 milhões</w:t>
      </w:r>
      <w:r w:rsidR="005D171E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; </w:t>
      </w:r>
      <w:r w:rsidR="001D1894" w:rsidRPr="007614F1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b) </w:t>
      </w:r>
      <w:r w:rsidR="005D171E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r</w:t>
      </w:r>
      <w:r w:rsidR="001D1894" w:rsidRPr="007614F1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etransmissora do Recife (RM) = R$ 2 milhões e demais 15 cidades = R$ 3,4 milhões</w:t>
      </w:r>
      <w:r w:rsidR="005D171E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; </w:t>
      </w:r>
      <w:r w:rsidR="001D1894" w:rsidRPr="007614F1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c) </w:t>
      </w:r>
      <w:r w:rsidR="005D171E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r</w:t>
      </w:r>
      <w:r w:rsidR="001D1894" w:rsidRPr="007614F1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ecuperação técnica e regularização normativa de 16 retransmissoras = R$ 800 mil</w:t>
      </w:r>
      <w:r w:rsidR="005D171E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e </w:t>
      </w:r>
      <w:r w:rsidR="001D1894" w:rsidRPr="007614F1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 xml:space="preserve">d) Unidade móvel + </w:t>
      </w:r>
      <w:r w:rsidR="001D1894" w:rsidRPr="007614F1">
        <w:rPr>
          <w:rFonts w:asciiTheme="minorHAnsi" w:eastAsia="Calibri" w:hAnsiTheme="minorHAnsi"/>
          <w:bCs/>
          <w:i/>
          <w:iCs/>
          <w:kern w:val="0"/>
          <w:sz w:val="24"/>
          <w:szCs w:val="24"/>
          <w:lang w:eastAsia="en-US"/>
        </w:rPr>
        <w:t xml:space="preserve">UpLink </w:t>
      </w:r>
      <w:r w:rsidR="001D1894" w:rsidRPr="007614F1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= R$ 1,8 milhão</w:t>
      </w:r>
      <w:r w:rsidR="005D171E">
        <w:rPr>
          <w:rFonts w:asciiTheme="minorHAnsi" w:eastAsia="Calibri" w:hAnsiTheme="minorHAnsi"/>
          <w:bCs/>
          <w:kern w:val="0"/>
          <w:sz w:val="24"/>
          <w:szCs w:val="24"/>
          <w:lang w:eastAsia="en-US"/>
        </w:rPr>
        <w:t>.</w:t>
      </w:r>
    </w:p>
    <w:p w:rsidR="00A25B61" w:rsidRDefault="00A25B61" w:rsidP="007614F1">
      <w:pPr>
        <w:pStyle w:val="PargrafodaLista"/>
        <w:jc w:val="both"/>
        <w:rPr>
          <w:rFonts w:asciiTheme="minorHAnsi" w:eastAsia="Calibri" w:hAnsiTheme="minorHAnsi"/>
          <w:kern w:val="0"/>
          <w:sz w:val="24"/>
          <w:szCs w:val="24"/>
          <w:lang w:eastAsia="en-US"/>
        </w:rPr>
      </w:pPr>
    </w:p>
    <w:p w:rsidR="007117CB" w:rsidRPr="004F7693" w:rsidRDefault="007117CB" w:rsidP="004F7693">
      <w:pPr>
        <w:pStyle w:val="PargrafodaLista"/>
        <w:jc w:val="both"/>
        <w:rPr>
          <w:rFonts w:asciiTheme="minorHAnsi" w:eastAsia="Calibri" w:hAnsiTheme="minorHAnsi"/>
          <w:kern w:val="0"/>
          <w:sz w:val="24"/>
          <w:szCs w:val="24"/>
          <w:lang w:eastAsia="en-US"/>
        </w:rPr>
      </w:pPr>
      <w:r w:rsidRPr="004F7693">
        <w:rPr>
          <w:rFonts w:asciiTheme="minorHAnsi" w:eastAsia="Calibri" w:hAnsiTheme="minorHAnsi"/>
          <w:kern w:val="0"/>
          <w:sz w:val="24"/>
          <w:szCs w:val="24"/>
          <w:lang w:eastAsia="en-US"/>
        </w:rPr>
        <w:t>Paralelamente a aplicação prática do plano de contingenciamento de gastos a EPC se deparou com a elevação dos custos de energia elétr</w:t>
      </w:r>
      <w:r w:rsidR="00CB7F81">
        <w:rPr>
          <w:rFonts w:asciiTheme="minorHAnsi" w:eastAsia="Calibri" w:hAnsiTheme="minorHAnsi"/>
          <w:kern w:val="0"/>
          <w:sz w:val="24"/>
          <w:szCs w:val="24"/>
          <w:lang w:eastAsia="en-US"/>
        </w:rPr>
        <w:t>ica. Os estudos mostraram que 73</w:t>
      </w:r>
      <w:r w:rsidRPr="004F7693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% de toda energia consumida deve-se aos transmissores de sinal. Esses equipamentos, inclusive, devem ser mantidos ligados permanentemente, sem oscilações de temperatura e impacto de carga elétrica para evitar consequências ao seu funcionamento e multas oriundas de normas estabelecidas pela ANATEL. </w:t>
      </w:r>
      <w:r w:rsidR="00C00CA6" w:rsidRPr="004F7693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Mas, para atingir uma menor dependência da rede elétrica convencional e seus constantes reajuste de tarifas, foi elaborada uma simulação preliminar para instalação de sistemas fotovoltaicos na unidades de Caruaru e do Recife. </w:t>
      </w:r>
    </w:p>
    <w:p w:rsidR="00A25B61" w:rsidRPr="004F7693" w:rsidRDefault="00A25B61" w:rsidP="004F7693">
      <w:pPr>
        <w:pStyle w:val="PargrafodaLista"/>
        <w:jc w:val="both"/>
        <w:rPr>
          <w:rFonts w:asciiTheme="minorHAnsi" w:eastAsia="Calibri" w:hAnsiTheme="minorHAnsi"/>
          <w:kern w:val="0"/>
          <w:sz w:val="24"/>
          <w:szCs w:val="24"/>
          <w:lang w:eastAsia="en-US"/>
        </w:rPr>
      </w:pPr>
    </w:p>
    <w:p w:rsidR="004F7693" w:rsidRPr="004F7693" w:rsidRDefault="004F7693" w:rsidP="004F7693">
      <w:pPr>
        <w:pStyle w:val="PargrafodaLista"/>
        <w:jc w:val="both"/>
        <w:rPr>
          <w:rFonts w:asciiTheme="minorHAnsi" w:hAnsiTheme="minorHAnsi"/>
          <w:sz w:val="24"/>
          <w:szCs w:val="24"/>
        </w:rPr>
      </w:pPr>
      <w:r w:rsidRPr="004F7693">
        <w:rPr>
          <w:rFonts w:asciiTheme="minorHAnsi" w:hAnsiTheme="minorHAnsi"/>
          <w:sz w:val="24"/>
          <w:szCs w:val="24"/>
        </w:rPr>
        <w:t>Os sistemas fotovoltaicos estão com investimentos médios no nosso Estado de R$ 6.800,00</w:t>
      </w:r>
    </w:p>
    <w:p w:rsidR="004F7693" w:rsidRDefault="004F7693" w:rsidP="004F7693">
      <w:pPr>
        <w:pStyle w:val="PargrafodaLista"/>
        <w:jc w:val="both"/>
        <w:rPr>
          <w:rFonts w:asciiTheme="minorHAnsi" w:hAnsiTheme="minorHAnsi"/>
          <w:sz w:val="24"/>
          <w:szCs w:val="24"/>
        </w:rPr>
      </w:pPr>
      <w:r w:rsidRPr="004F7693">
        <w:rPr>
          <w:rFonts w:asciiTheme="minorHAnsi" w:hAnsiTheme="minorHAnsi"/>
          <w:sz w:val="24"/>
          <w:szCs w:val="24"/>
        </w:rPr>
        <w:t xml:space="preserve">/ kWp. Geralmente, por ter uma fonte gratuita de energia que é abundante na nossa região, esses sistemas são pagos em média num período de 05 (cinco) anos e têm duração de vida útil de 25 (vinte e cinco) anos. Esses financiamentos são oferecidos por diversos bancos e até pelas próprias empresas instaladoras. </w:t>
      </w:r>
      <w:r w:rsidR="00904FDD">
        <w:rPr>
          <w:rFonts w:asciiTheme="minorHAnsi" w:hAnsiTheme="minorHAnsi"/>
          <w:sz w:val="24"/>
          <w:szCs w:val="24"/>
        </w:rPr>
        <w:t>Diante da perspectiva favorável no quesito custo-benefício optamos em incorporar essa proposta aos planos de estruturação da EPC como meta a ser alcançada.</w:t>
      </w:r>
    </w:p>
    <w:p w:rsidR="00904FDD" w:rsidRDefault="00904FDD" w:rsidP="004F7693">
      <w:pPr>
        <w:pStyle w:val="PargrafodaLista"/>
        <w:jc w:val="both"/>
        <w:rPr>
          <w:rFonts w:asciiTheme="minorHAnsi" w:hAnsiTheme="minorHAnsi"/>
          <w:sz w:val="24"/>
          <w:szCs w:val="24"/>
        </w:rPr>
      </w:pPr>
    </w:p>
    <w:p w:rsidR="00904FDD" w:rsidRDefault="001706E0" w:rsidP="004F7693">
      <w:pPr>
        <w:pStyle w:val="PargrafodaLista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Com a possibilidade de obtenção de receitas próprias através de diversas fontes como forma de alavancar os recursos para a sua sustentabilidade, desenvolveu-se a primeira tabela de preços de publicidade, em julho/2015, voltada para a comercialização de espaços</w:t>
      </w:r>
    </w:p>
    <w:p w:rsidR="001706E0" w:rsidRDefault="001706E0" w:rsidP="004F7693">
      <w:pPr>
        <w:pStyle w:val="PargrafodaLista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disponíveis em intervalos de programação e destinada para a veiculação de mensagens de apoio cultural ou mesmo institucionais tanto da iniciativa publica como privada. A tabela e preços em vigor estabelece</w:t>
      </w:r>
      <w:r w:rsidR="003269CB">
        <w:rPr>
          <w:rFonts w:asciiTheme="minorHAnsi" w:hAnsiTheme="minorHAnsi"/>
          <w:sz w:val="24"/>
          <w:szCs w:val="24"/>
        </w:rPr>
        <w:t>u em linhas gerais os seguintes valores</w:t>
      </w:r>
      <w:r>
        <w:rPr>
          <w:rFonts w:asciiTheme="minorHAnsi" w:hAnsiTheme="minorHAnsi"/>
          <w:sz w:val="24"/>
          <w:szCs w:val="24"/>
        </w:rPr>
        <w:t>:</w:t>
      </w:r>
    </w:p>
    <w:p w:rsidR="00682848" w:rsidRDefault="00682848" w:rsidP="004F7693">
      <w:pPr>
        <w:pStyle w:val="PargrafodaLista"/>
        <w:jc w:val="both"/>
        <w:rPr>
          <w:rFonts w:asciiTheme="minorHAnsi" w:hAnsiTheme="minorHAnsi"/>
          <w:sz w:val="24"/>
          <w:szCs w:val="24"/>
        </w:rPr>
      </w:pPr>
    </w:p>
    <w:p w:rsidR="003269CB" w:rsidRPr="00FF0372" w:rsidRDefault="003269CB" w:rsidP="00682848">
      <w:pPr>
        <w:pStyle w:val="SemEspaamento"/>
        <w:jc w:val="center"/>
        <w:rPr>
          <w:b/>
          <w:sz w:val="24"/>
          <w:szCs w:val="24"/>
          <w:u w:val="single"/>
        </w:rPr>
      </w:pPr>
      <w:r w:rsidRPr="00FF0372">
        <w:rPr>
          <w:b/>
          <w:sz w:val="24"/>
          <w:szCs w:val="24"/>
          <w:u w:val="single"/>
        </w:rPr>
        <w:t>Inserções de 30" - Valores Horários Rotativos</w:t>
      </w:r>
    </w:p>
    <w:p w:rsidR="00FF0372" w:rsidRPr="003269CB" w:rsidRDefault="00FF0372" w:rsidP="00682848">
      <w:pPr>
        <w:pStyle w:val="SemEspaamento"/>
        <w:jc w:val="center"/>
        <w:rPr>
          <w:b/>
          <w:sz w:val="24"/>
          <w:szCs w:val="24"/>
        </w:rPr>
      </w:pPr>
    </w:p>
    <w:p w:rsidR="003269CB" w:rsidRDefault="003269CB" w:rsidP="00682848">
      <w:pPr>
        <w:pStyle w:val="SemEspaamento"/>
        <w:jc w:val="center"/>
      </w:pPr>
      <w:r w:rsidRPr="002760D7">
        <w:rPr>
          <w:b/>
        </w:rPr>
        <w:t>. Matutino</w:t>
      </w:r>
      <w:r>
        <w:t xml:space="preserve"> </w:t>
      </w:r>
      <w:r w:rsidRPr="000E3792">
        <w:rPr>
          <w:b/>
        </w:rPr>
        <w:t>-</w:t>
      </w:r>
      <w:r>
        <w:t xml:space="preserve"> 06h às 12h = </w:t>
      </w:r>
      <w:r w:rsidRPr="001C5825">
        <w:rPr>
          <w:b/>
        </w:rPr>
        <w:t xml:space="preserve">R$ </w:t>
      </w:r>
      <w:r>
        <w:rPr>
          <w:b/>
        </w:rPr>
        <w:t>710,00</w:t>
      </w:r>
      <w:r>
        <w:t xml:space="preserve"> </w:t>
      </w:r>
      <w:r>
        <w:rPr>
          <w:b/>
        </w:rPr>
        <w:t>|</w:t>
      </w:r>
      <w:r w:rsidRPr="002760D7">
        <w:rPr>
          <w:b/>
        </w:rPr>
        <w:t xml:space="preserve"> Vespertino</w:t>
      </w:r>
      <w:r w:rsidRPr="000E3792">
        <w:rPr>
          <w:b/>
        </w:rPr>
        <w:t xml:space="preserve"> - </w:t>
      </w:r>
      <w:r>
        <w:t xml:space="preserve">12h às 18h = </w:t>
      </w:r>
      <w:r w:rsidRPr="001C5825">
        <w:rPr>
          <w:b/>
        </w:rPr>
        <w:t xml:space="preserve">R$ </w:t>
      </w:r>
      <w:r>
        <w:rPr>
          <w:b/>
        </w:rPr>
        <w:t>970,00</w:t>
      </w:r>
    </w:p>
    <w:p w:rsidR="003269CB" w:rsidRDefault="003269CB" w:rsidP="00682848">
      <w:pPr>
        <w:pStyle w:val="SemEspaamento"/>
        <w:jc w:val="center"/>
        <w:rPr>
          <w:b/>
        </w:rPr>
      </w:pPr>
      <w:r w:rsidRPr="002760D7">
        <w:rPr>
          <w:b/>
        </w:rPr>
        <w:t>. Noturno</w:t>
      </w:r>
      <w:r w:rsidRPr="000E3792">
        <w:rPr>
          <w:b/>
        </w:rPr>
        <w:t xml:space="preserve"> -</w:t>
      </w:r>
      <w:r>
        <w:t xml:space="preserve"> 18h às 00h = </w:t>
      </w:r>
      <w:r w:rsidRPr="001C5825">
        <w:rPr>
          <w:b/>
        </w:rPr>
        <w:t xml:space="preserve">R$ </w:t>
      </w:r>
      <w:r>
        <w:rPr>
          <w:b/>
        </w:rPr>
        <w:t>1.760,00</w:t>
      </w:r>
      <w:r>
        <w:t xml:space="preserve"> </w:t>
      </w:r>
      <w:r>
        <w:rPr>
          <w:b/>
        </w:rPr>
        <w:t>|</w:t>
      </w:r>
      <w:r w:rsidRPr="002760D7">
        <w:rPr>
          <w:b/>
        </w:rPr>
        <w:t xml:space="preserve"> Diuturno</w:t>
      </w:r>
      <w:r>
        <w:t xml:space="preserve"> </w:t>
      </w:r>
      <w:r w:rsidRPr="000E3792">
        <w:rPr>
          <w:b/>
        </w:rPr>
        <w:t>-</w:t>
      </w:r>
      <w:r>
        <w:t xml:space="preserve"> 06h às 00h = </w:t>
      </w:r>
      <w:r w:rsidRPr="001C5825">
        <w:rPr>
          <w:b/>
        </w:rPr>
        <w:t xml:space="preserve">R$ </w:t>
      </w:r>
      <w:r>
        <w:rPr>
          <w:b/>
        </w:rPr>
        <w:t>1.140,00</w:t>
      </w:r>
    </w:p>
    <w:p w:rsidR="00FF0372" w:rsidRDefault="00FF0372" w:rsidP="00682848">
      <w:pPr>
        <w:pStyle w:val="SemEspaamento"/>
        <w:jc w:val="center"/>
      </w:pPr>
    </w:p>
    <w:p w:rsidR="00682848" w:rsidRDefault="003269CB" w:rsidP="00682848">
      <w:pPr>
        <w:pStyle w:val="SemEspaamento"/>
        <w:jc w:val="both"/>
      </w:pPr>
      <w:r>
        <w:rPr>
          <w:rFonts w:eastAsia="Calibri" w:cs="Times New Roman"/>
          <w:sz w:val="24"/>
          <w:szCs w:val="24"/>
        </w:rPr>
        <w:t xml:space="preserve">           </w:t>
      </w:r>
      <w:r>
        <w:t xml:space="preserve">  Para os anunciantes sediados nos municípios do interior de Pernambuco foi ofertad</w:t>
      </w:r>
      <w:r w:rsidR="00682848">
        <w:t xml:space="preserve">o </w:t>
      </w:r>
      <w:r>
        <w:t>50% de</w:t>
      </w:r>
    </w:p>
    <w:p w:rsidR="003269CB" w:rsidRDefault="00682848" w:rsidP="00682848">
      <w:pPr>
        <w:pStyle w:val="SemEspaamento"/>
        <w:jc w:val="both"/>
      </w:pPr>
      <w:r>
        <w:t xml:space="preserve">  </w:t>
      </w:r>
      <w:r w:rsidR="003269CB">
        <w:t xml:space="preserve"> </w:t>
      </w:r>
      <w:r>
        <w:t xml:space="preserve">           </w:t>
      </w:r>
      <w:r w:rsidR="003269CB">
        <w:t>desconto nos  valores</w:t>
      </w:r>
      <w:r>
        <w:t xml:space="preserve"> </w:t>
      </w:r>
      <w:r w:rsidR="003269CB">
        <w:t>da tabela. Respectivamente: R$ 355,00 - R$ 485,00 - R$ 880,00 - R$ 570,00.</w:t>
      </w:r>
    </w:p>
    <w:p w:rsidR="00682848" w:rsidRDefault="00682848" w:rsidP="00682848">
      <w:pPr>
        <w:pStyle w:val="SemEspaamento"/>
        <w:jc w:val="both"/>
      </w:pPr>
    </w:p>
    <w:p w:rsidR="00682848" w:rsidRDefault="00682848" w:rsidP="00682848">
      <w:pPr>
        <w:pStyle w:val="SemEspaamento"/>
        <w:jc w:val="both"/>
      </w:pPr>
      <w:r>
        <w:t xml:space="preserve">              </w:t>
      </w:r>
    </w:p>
    <w:p w:rsidR="00FF0372" w:rsidRDefault="00FF0372" w:rsidP="00087F4A">
      <w:pPr>
        <w:pStyle w:val="PargrafodaLista"/>
        <w:rPr>
          <w:rFonts w:asciiTheme="minorHAnsi" w:eastAsia="Calibri" w:hAnsiTheme="minorHAnsi"/>
          <w:kern w:val="0"/>
          <w:sz w:val="24"/>
          <w:szCs w:val="24"/>
          <w:lang w:eastAsia="en-US"/>
        </w:rPr>
      </w:pPr>
    </w:p>
    <w:p w:rsidR="00BA2DF6" w:rsidRPr="00087F4A" w:rsidRDefault="000737AC" w:rsidP="00087F4A">
      <w:pPr>
        <w:pStyle w:val="PargrafodaLista"/>
        <w:rPr>
          <w:rFonts w:asciiTheme="minorHAnsi" w:eastAsia="Calibri" w:hAnsiTheme="minorHAnsi"/>
          <w:kern w:val="0"/>
          <w:sz w:val="24"/>
          <w:szCs w:val="24"/>
          <w:u w:val="single"/>
          <w:lang w:eastAsia="en-US"/>
        </w:rPr>
      </w:pPr>
      <w:r>
        <w:rPr>
          <w:rFonts w:asciiTheme="minorHAnsi" w:eastAsia="Calibri" w:hAnsiTheme="minorHAnsi"/>
          <w:kern w:val="0"/>
          <w:sz w:val="24"/>
          <w:szCs w:val="24"/>
          <w:u w:val="single"/>
          <w:lang w:eastAsia="en-US"/>
        </w:rPr>
        <w:lastRenderedPageBreak/>
        <w:t>2.2</w:t>
      </w:r>
      <w:r w:rsidR="00BA2DF6" w:rsidRPr="00087F4A">
        <w:rPr>
          <w:rFonts w:asciiTheme="minorHAnsi" w:eastAsia="Calibri" w:hAnsiTheme="minorHAnsi"/>
          <w:kern w:val="0"/>
          <w:sz w:val="24"/>
          <w:szCs w:val="24"/>
          <w:u w:val="single"/>
          <w:lang w:eastAsia="en-US"/>
        </w:rPr>
        <w:t xml:space="preserve"> - Funcioname</w:t>
      </w:r>
      <w:r>
        <w:rPr>
          <w:rFonts w:asciiTheme="minorHAnsi" w:eastAsia="Calibri" w:hAnsiTheme="minorHAnsi"/>
          <w:kern w:val="0"/>
          <w:sz w:val="24"/>
          <w:szCs w:val="24"/>
          <w:u w:val="single"/>
          <w:lang w:eastAsia="en-US"/>
        </w:rPr>
        <w:t>nto da estrutura organizacional</w:t>
      </w:r>
    </w:p>
    <w:p w:rsidR="00BA2DF6" w:rsidRPr="00087F4A" w:rsidRDefault="00BA2DF6" w:rsidP="00087F4A">
      <w:pPr>
        <w:pStyle w:val="PargrafodaLista"/>
        <w:rPr>
          <w:rFonts w:asciiTheme="minorHAnsi" w:eastAsia="Calibri" w:hAnsiTheme="minorHAnsi"/>
          <w:kern w:val="0"/>
          <w:sz w:val="24"/>
          <w:szCs w:val="24"/>
          <w:lang w:eastAsia="en-US"/>
        </w:rPr>
      </w:pPr>
    </w:p>
    <w:p w:rsidR="003601F9" w:rsidRDefault="003601F9" w:rsidP="003601F9">
      <w:pPr>
        <w:pStyle w:val="PargrafodaLista"/>
        <w:jc w:val="both"/>
        <w:rPr>
          <w:rFonts w:asciiTheme="minorHAnsi" w:eastAsia="Calibri" w:hAnsiTheme="minorHAnsi"/>
          <w:kern w:val="0"/>
          <w:sz w:val="24"/>
          <w:szCs w:val="24"/>
          <w:lang w:eastAsia="en-US"/>
        </w:rPr>
      </w:pPr>
      <w:r>
        <w:rPr>
          <w:rFonts w:asciiTheme="minorHAnsi" w:eastAsia="Calibri" w:hAnsiTheme="minorHAnsi"/>
          <w:kern w:val="0"/>
          <w:sz w:val="24"/>
          <w:szCs w:val="24"/>
          <w:lang w:eastAsia="en-US"/>
        </w:rPr>
        <w:t>Durante o ano de 2015</w:t>
      </w:r>
      <w:r w:rsidR="00BA2DF6" w:rsidRPr="00087F4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pouco se alterou nessa área, uma vez que a EPC continuou se apoiando </w:t>
      </w:r>
      <w:r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basicamente </w:t>
      </w:r>
      <w:r w:rsidR="00BA2DF6" w:rsidRPr="00087F4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na estrutura remanescente do </w:t>
      </w:r>
      <w:r>
        <w:rPr>
          <w:rFonts w:asciiTheme="minorHAnsi" w:eastAsia="Calibri" w:hAnsiTheme="minorHAnsi"/>
          <w:kern w:val="0"/>
          <w:sz w:val="24"/>
          <w:szCs w:val="24"/>
          <w:lang w:eastAsia="en-US"/>
        </w:rPr>
        <w:t>ex-</w:t>
      </w:r>
      <w:r w:rsidR="00BA2DF6" w:rsidRPr="00087F4A">
        <w:rPr>
          <w:rFonts w:asciiTheme="minorHAnsi" w:eastAsia="Calibri" w:hAnsiTheme="minorHAnsi"/>
          <w:kern w:val="0"/>
          <w:sz w:val="24"/>
          <w:szCs w:val="24"/>
          <w:lang w:eastAsia="en-US"/>
        </w:rPr>
        <w:t>Detelpe. Foram feitos ajustes enquanto se trabalhou para a concretização das condições para a execução das transformações planejadas. O quadro funcional de servidores e o da equipe de produção terceirizada</w:t>
      </w:r>
      <w:r w:rsidR="007D44DF">
        <w:rPr>
          <w:rFonts w:asciiTheme="minorHAnsi" w:eastAsia="Calibri" w:hAnsiTheme="minorHAnsi"/>
          <w:kern w:val="0"/>
          <w:sz w:val="24"/>
          <w:szCs w:val="24"/>
          <w:lang w:eastAsia="en-US"/>
        </w:rPr>
        <w:t>, com pequena redução,</w:t>
      </w:r>
      <w:r w:rsidR="00BA2DF6" w:rsidRPr="00087F4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continuaram v</w:t>
      </w:r>
      <w:r>
        <w:rPr>
          <w:rFonts w:asciiTheme="minorHAnsi" w:eastAsia="Calibri" w:hAnsiTheme="minorHAnsi"/>
          <w:kern w:val="0"/>
          <w:sz w:val="24"/>
          <w:szCs w:val="24"/>
          <w:lang w:eastAsia="en-US"/>
        </w:rPr>
        <w:t>inculados à SECTI</w:t>
      </w:r>
      <w:r w:rsidR="00BA2DF6" w:rsidRPr="00087F4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, atuando na EPC. Esta, por sua vez, manteve vinculados </w:t>
      </w:r>
      <w:r>
        <w:rPr>
          <w:rFonts w:asciiTheme="minorHAnsi" w:eastAsia="Calibri" w:hAnsiTheme="minorHAnsi"/>
          <w:kern w:val="0"/>
          <w:sz w:val="24"/>
          <w:szCs w:val="24"/>
          <w:lang w:eastAsia="en-US"/>
        </w:rPr>
        <w:t>diretamente os dois diretores inicialmente nomeados e agregou um terceiro diretor para o setor de engenharia e manteve a gerencia administrativa que, interinamente, também passou a responder pela supervisão financeira e orçamentária. Enquanto isso</w:t>
      </w:r>
      <w:r w:rsidR="005B19F0">
        <w:rPr>
          <w:rFonts w:asciiTheme="minorHAnsi" w:eastAsia="Calibri" w:hAnsiTheme="minorHAnsi"/>
          <w:kern w:val="0"/>
          <w:sz w:val="24"/>
          <w:szCs w:val="24"/>
          <w:lang w:eastAsia="en-US"/>
        </w:rPr>
        <w:t>,</w:t>
      </w:r>
      <w:r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ainda aguarda a transferência dos servidores estatutários do ex-Detelpe para a EPC incluindo aqueles que possuem funções gratificadas no estado.</w:t>
      </w:r>
      <w:r w:rsidR="00F67157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A departamentalização esquematizada no organograma </w:t>
      </w:r>
      <w:r w:rsidR="001D7052">
        <w:rPr>
          <w:rFonts w:asciiTheme="minorHAnsi" w:eastAsia="Calibri" w:hAnsiTheme="minorHAnsi"/>
          <w:kern w:val="0"/>
          <w:sz w:val="24"/>
          <w:szCs w:val="24"/>
          <w:lang w:eastAsia="en-US"/>
        </w:rPr>
        <w:t>e aprovada</w:t>
      </w:r>
      <w:r w:rsidR="00F67157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pelo Conselho de Administração não obteve as condições materiais necessárias para a sua implementação. Dessa forma, diversas atividades específicas da dinâmica natural de uma emissora de TV continuaram adiadas.</w:t>
      </w:r>
    </w:p>
    <w:p w:rsidR="007848B2" w:rsidRDefault="007848B2" w:rsidP="003601F9">
      <w:pPr>
        <w:pStyle w:val="PargrafodaLista"/>
        <w:jc w:val="both"/>
        <w:rPr>
          <w:rFonts w:asciiTheme="minorHAnsi" w:eastAsia="Calibri" w:hAnsiTheme="minorHAnsi"/>
          <w:kern w:val="0"/>
          <w:sz w:val="24"/>
          <w:szCs w:val="24"/>
          <w:lang w:eastAsia="en-US"/>
        </w:rPr>
      </w:pPr>
    </w:p>
    <w:p w:rsidR="007848B2" w:rsidRDefault="007848B2" w:rsidP="003601F9">
      <w:pPr>
        <w:pStyle w:val="PargrafodaLista"/>
        <w:jc w:val="both"/>
        <w:rPr>
          <w:rFonts w:asciiTheme="minorHAnsi" w:eastAsia="Calibri" w:hAnsiTheme="minorHAnsi"/>
          <w:kern w:val="0"/>
          <w:sz w:val="24"/>
          <w:szCs w:val="24"/>
          <w:lang w:eastAsia="en-US"/>
        </w:rPr>
      </w:pPr>
      <w:r>
        <w:rPr>
          <w:rFonts w:asciiTheme="minorHAnsi" w:eastAsia="Calibri" w:hAnsiTheme="minorHAnsi"/>
          <w:kern w:val="0"/>
          <w:sz w:val="24"/>
          <w:szCs w:val="24"/>
          <w:lang w:eastAsia="en-US"/>
        </w:rPr>
        <w:t>Com relação aos bens imóveis que compõem o capital social da EPC, descritos no quadro demonstrativo de bens, foi iniciada a transferência de titularidade nos cartórios de imóveis do ex-Detelpe para a EPC, conforme determina a lei 14.404. A SEFAZ emitiu certidão confirmando a isenção de cobrança de imposto sobre transmissão e ICD. Outros imóveis transferidos por</w:t>
      </w:r>
      <w:r w:rsidR="005B19F0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doações ou outros instrumentos legais que se encontram a décadas sem regularização, como o caso de Petrolina, também iniciaram um processo de levantamento e legalização de posse pela EPC.</w:t>
      </w:r>
    </w:p>
    <w:p w:rsidR="005B19F0" w:rsidRDefault="005B19F0" w:rsidP="003601F9">
      <w:pPr>
        <w:pStyle w:val="PargrafodaLista"/>
        <w:jc w:val="both"/>
        <w:rPr>
          <w:rFonts w:asciiTheme="minorHAnsi" w:eastAsia="Calibri" w:hAnsiTheme="minorHAnsi"/>
          <w:kern w:val="0"/>
          <w:sz w:val="24"/>
          <w:szCs w:val="24"/>
          <w:lang w:eastAsia="en-US"/>
        </w:rPr>
      </w:pPr>
    </w:p>
    <w:p w:rsidR="005B19F0" w:rsidRDefault="005B19F0" w:rsidP="003601F9">
      <w:pPr>
        <w:pStyle w:val="PargrafodaLista"/>
        <w:jc w:val="both"/>
        <w:rPr>
          <w:rFonts w:asciiTheme="minorHAnsi" w:eastAsia="Calibri" w:hAnsiTheme="minorHAnsi"/>
          <w:kern w:val="0"/>
          <w:sz w:val="24"/>
          <w:szCs w:val="24"/>
          <w:lang w:eastAsia="en-US"/>
        </w:rPr>
      </w:pPr>
      <w:r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No final de 2015 iniciou-se os procedimentos para aquisição da 2º ilha de edição de alta performance e do </w:t>
      </w:r>
      <w:r w:rsidRPr="00930D38">
        <w:rPr>
          <w:rFonts w:asciiTheme="minorHAnsi" w:eastAsia="Calibri" w:hAnsiTheme="minorHAnsi"/>
          <w:i/>
          <w:kern w:val="0"/>
          <w:sz w:val="24"/>
          <w:szCs w:val="24"/>
          <w:lang w:eastAsia="en-US"/>
        </w:rPr>
        <w:t>storage</w:t>
      </w:r>
      <w:r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para </w:t>
      </w:r>
      <w:r w:rsidR="00930D38">
        <w:rPr>
          <w:rFonts w:asciiTheme="minorHAnsi" w:eastAsia="Calibri" w:hAnsiTheme="minorHAnsi"/>
          <w:kern w:val="0"/>
          <w:sz w:val="24"/>
          <w:szCs w:val="24"/>
          <w:lang w:eastAsia="en-US"/>
        </w:rPr>
        <w:t>arquivamento</w:t>
      </w:r>
      <w:r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de </w:t>
      </w:r>
      <w:r w:rsidR="00930D38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conteúdos audiovisuais. Esses equipamentos visam oferecer melhores condições para a edição de programas e vídeos e armazenamento centralizado e ordenado possibilitando atender uma maior demanda da produção e programação. A aquisição que se dará no início de 2016 será a partir dos recursos próprios que, igualmente, tem sido o esteio para a manutenção mínima realizada no sistema de transmissão existente. A SECTI fez a transferência de dois </w:t>
      </w:r>
      <w:r w:rsidR="00930D38" w:rsidRPr="00930D38">
        <w:rPr>
          <w:rFonts w:asciiTheme="minorHAnsi" w:eastAsia="Calibri" w:hAnsiTheme="minorHAnsi"/>
          <w:i/>
          <w:kern w:val="0"/>
          <w:sz w:val="24"/>
          <w:szCs w:val="24"/>
          <w:lang w:eastAsia="en-US"/>
        </w:rPr>
        <w:t>splits</w:t>
      </w:r>
      <w:r w:rsidR="00930D38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para a refrigeração de abrigos de transm</w:t>
      </w:r>
      <w:r w:rsidR="00A413F4">
        <w:rPr>
          <w:rFonts w:asciiTheme="minorHAnsi" w:eastAsia="Calibri" w:hAnsiTheme="minorHAnsi"/>
          <w:kern w:val="0"/>
          <w:sz w:val="24"/>
          <w:szCs w:val="24"/>
          <w:lang w:eastAsia="en-US"/>
        </w:rPr>
        <w:t>issores.</w:t>
      </w:r>
    </w:p>
    <w:p w:rsidR="00930D38" w:rsidRDefault="00930D38" w:rsidP="003601F9">
      <w:pPr>
        <w:pStyle w:val="PargrafodaLista"/>
        <w:jc w:val="both"/>
        <w:rPr>
          <w:rFonts w:asciiTheme="minorHAnsi" w:eastAsia="Calibri" w:hAnsiTheme="minorHAnsi"/>
          <w:kern w:val="0"/>
          <w:sz w:val="24"/>
          <w:szCs w:val="24"/>
          <w:lang w:eastAsia="en-US"/>
        </w:rPr>
      </w:pPr>
    </w:p>
    <w:p w:rsidR="00BA2DF6" w:rsidRPr="00087F4A" w:rsidRDefault="007D44DF" w:rsidP="00087F4A">
      <w:pPr>
        <w:pStyle w:val="PargrafodaLista"/>
        <w:rPr>
          <w:rFonts w:asciiTheme="minorHAnsi" w:eastAsia="Calibri" w:hAnsiTheme="minorHAnsi"/>
          <w:kern w:val="0"/>
          <w:sz w:val="24"/>
          <w:szCs w:val="24"/>
          <w:u w:val="single"/>
          <w:lang w:eastAsia="en-US"/>
        </w:rPr>
      </w:pPr>
      <w:r>
        <w:rPr>
          <w:rFonts w:asciiTheme="minorHAnsi" w:eastAsia="Calibri" w:hAnsiTheme="minorHAnsi"/>
          <w:kern w:val="0"/>
          <w:sz w:val="24"/>
          <w:szCs w:val="24"/>
          <w:u w:val="single"/>
          <w:lang w:eastAsia="en-US"/>
        </w:rPr>
        <w:t>2.3</w:t>
      </w:r>
      <w:r w:rsidR="008A64BB">
        <w:rPr>
          <w:rFonts w:asciiTheme="minorHAnsi" w:eastAsia="Calibri" w:hAnsiTheme="minorHAnsi"/>
          <w:kern w:val="0"/>
          <w:sz w:val="24"/>
          <w:szCs w:val="24"/>
          <w:u w:val="single"/>
          <w:lang w:eastAsia="en-US"/>
        </w:rPr>
        <w:t xml:space="preserve"> - Execução orçamentária</w:t>
      </w:r>
    </w:p>
    <w:p w:rsidR="00BA2DF6" w:rsidRPr="00087F4A" w:rsidRDefault="00BA2DF6" w:rsidP="00087F4A">
      <w:pPr>
        <w:pStyle w:val="PargrafodaLista"/>
        <w:rPr>
          <w:rFonts w:asciiTheme="minorHAnsi" w:eastAsia="Calibri" w:hAnsiTheme="minorHAnsi"/>
          <w:kern w:val="0"/>
          <w:sz w:val="24"/>
          <w:szCs w:val="24"/>
          <w:lang w:eastAsia="en-US"/>
        </w:rPr>
      </w:pPr>
    </w:p>
    <w:p w:rsidR="0091237F" w:rsidRDefault="00BA2DF6" w:rsidP="006A2D2C">
      <w:pPr>
        <w:pStyle w:val="PargrafodaLista"/>
        <w:jc w:val="both"/>
        <w:rPr>
          <w:rFonts w:asciiTheme="minorHAnsi" w:eastAsia="Calibri" w:hAnsiTheme="minorHAnsi"/>
          <w:kern w:val="0"/>
          <w:sz w:val="24"/>
          <w:szCs w:val="24"/>
          <w:lang w:eastAsia="en-US"/>
        </w:rPr>
      </w:pPr>
      <w:r w:rsidRPr="003B1D94">
        <w:rPr>
          <w:rFonts w:asciiTheme="minorHAnsi" w:eastAsia="Calibri" w:hAnsiTheme="minorHAnsi"/>
          <w:kern w:val="0"/>
          <w:sz w:val="24"/>
          <w:szCs w:val="24"/>
          <w:lang w:eastAsia="en-US"/>
        </w:rPr>
        <w:t>A execução orçamentária foi realizada quase que totalmente. Assim, de um orçamento total de R$ 3.</w:t>
      </w:r>
      <w:r w:rsidR="008A64BB" w:rsidRPr="003B1D94">
        <w:rPr>
          <w:rFonts w:asciiTheme="minorHAnsi" w:eastAsia="Calibri" w:hAnsiTheme="minorHAnsi"/>
          <w:kern w:val="0"/>
          <w:sz w:val="24"/>
          <w:szCs w:val="24"/>
          <w:lang w:eastAsia="en-US"/>
        </w:rPr>
        <w:t>423.100,00</w:t>
      </w:r>
      <w:r w:rsidRPr="003B1D94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foram obtidos como recursos próprios R$</w:t>
      </w:r>
      <w:r w:rsidR="003B1D94" w:rsidRPr="003B1D94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425.700,00</w:t>
      </w:r>
      <w:r w:rsidRPr="003B1D94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advindos de contratos de compa</w:t>
      </w:r>
      <w:r w:rsidR="002A7DA5" w:rsidRPr="003B1D94">
        <w:rPr>
          <w:rFonts w:asciiTheme="minorHAnsi" w:eastAsia="Calibri" w:hAnsiTheme="minorHAnsi"/>
          <w:kern w:val="0"/>
          <w:sz w:val="24"/>
          <w:szCs w:val="24"/>
          <w:lang w:eastAsia="en-US"/>
        </w:rPr>
        <w:t>rtilhamento de infraestrutura e</w:t>
      </w:r>
      <w:r w:rsidR="003B1D94" w:rsidRPr="003B1D94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um total anual</w:t>
      </w:r>
      <w:r w:rsidR="002A7DA5" w:rsidRPr="003B1D94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</w:t>
      </w:r>
      <w:r w:rsidR="003B1D94" w:rsidRPr="003B1D94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empenhado e </w:t>
      </w:r>
      <w:r w:rsidRPr="003B1D94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liquidado </w:t>
      </w:r>
      <w:r w:rsidR="003B1D94" w:rsidRPr="003B1D94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de </w:t>
      </w:r>
      <w:r w:rsidRPr="003B1D94">
        <w:rPr>
          <w:rFonts w:asciiTheme="minorHAnsi" w:eastAsia="Calibri" w:hAnsiTheme="minorHAnsi"/>
          <w:kern w:val="0"/>
          <w:sz w:val="24"/>
          <w:szCs w:val="24"/>
          <w:lang w:eastAsia="en-US"/>
        </w:rPr>
        <w:t>R$</w:t>
      </w:r>
      <w:r w:rsidR="003B1D94" w:rsidRPr="003B1D94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2.651.498,22 conforme programação financeira autorizada pela SEFAZ. </w:t>
      </w:r>
      <w:r w:rsidRPr="003B1D94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</w:t>
      </w:r>
      <w:r w:rsidR="008A64BB" w:rsidRPr="003B1D94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Os recursos originalmente previstos para investimentos </w:t>
      </w:r>
      <w:r w:rsidR="00804745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na rubrica </w:t>
      </w:r>
      <w:r w:rsidR="008A64BB" w:rsidRPr="003B1D94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"reestruturação da TV Pernambuco" foram remanejados para cobrir despesas de custeio por força das restrições financeiras da fonte 101 (tesouro estadual). </w:t>
      </w:r>
      <w:r w:rsidRPr="003B1D94">
        <w:rPr>
          <w:rFonts w:asciiTheme="minorHAnsi" w:eastAsia="Calibri" w:hAnsiTheme="minorHAnsi"/>
          <w:kern w:val="0"/>
          <w:sz w:val="24"/>
          <w:szCs w:val="24"/>
          <w:lang w:eastAsia="en-US"/>
        </w:rPr>
        <w:t>Foram garantidos os pagamentos de trib</w:t>
      </w:r>
      <w:r w:rsidR="004A46DA" w:rsidRPr="003B1D94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utos, impostos e </w:t>
      </w:r>
      <w:r w:rsidR="004A46DA" w:rsidRPr="003B1D94">
        <w:rPr>
          <w:rFonts w:asciiTheme="minorHAnsi" w:eastAsia="Calibri" w:hAnsiTheme="minorHAnsi"/>
          <w:kern w:val="0"/>
          <w:sz w:val="24"/>
          <w:szCs w:val="24"/>
          <w:lang w:eastAsia="en-US"/>
        </w:rPr>
        <w:lastRenderedPageBreak/>
        <w:t>taxas</w:t>
      </w:r>
      <w:r w:rsidR="004A46DA" w:rsidRPr="00087F4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federais</w:t>
      </w:r>
      <w:r w:rsidR="00724550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, como a </w:t>
      </w:r>
      <w:r w:rsidRPr="00087F4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destinada ao FISTEL, obrigação que mantém licenciadas as outorgas dos canais de retransmissão. </w:t>
      </w:r>
      <w:r w:rsidR="00804745">
        <w:rPr>
          <w:rFonts w:asciiTheme="minorHAnsi" w:eastAsia="Calibri" w:hAnsiTheme="minorHAnsi"/>
          <w:kern w:val="0"/>
          <w:sz w:val="24"/>
          <w:szCs w:val="24"/>
          <w:lang w:eastAsia="en-US"/>
        </w:rPr>
        <w:t>No entanto, p</w:t>
      </w:r>
      <w:r w:rsidR="00C45EE3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ersiste a ausência de recursos previstos para a digitalização do sistema de transmissão e retransmissão da TV Pernambuco, para todo o estado, no orçamento projetado no Plano Plurianual de Investimentos (PPA), </w:t>
      </w:r>
      <w:r w:rsidR="006A2D2C">
        <w:rPr>
          <w:rFonts w:asciiTheme="minorHAnsi" w:eastAsia="Calibri" w:hAnsiTheme="minorHAnsi"/>
          <w:kern w:val="0"/>
          <w:sz w:val="24"/>
          <w:szCs w:val="24"/>
          <w:lang w:eastAsia="en-US"/>
        </w:rPr>
        <w:t>cuj</w:t>
      </w:r>
      <w:r w:rsidR="00804745">
        <w:rPr>
          <w:rFonts w:asciiTheme="minorHAnsi" w:eastAsia="Calibri" w:hAnsiTheme="minorHAnsi"/>
          <w:kern w:val="0"/>
          <w:sz w:val="24"/>
          <w:szCs w:val="24"/>
          <w:lang w:eastAsia="en-US"/>
        </w:rPr>
        <w:t>o</w:t>
      </w:r>
      <w:r w:rsidR="006A2D2C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</w:t>
      </w:r>
      <w:r w:rsidR="009E5EA7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imperativo é o atendimento ao </w:t>
      </w:r>
      <w:r w:rsidR="006A2D2C">
        <w:rPr>
          <w:rFonts w:asciiTheme="minorHAnsi" w:eastAsia="Calibri" w:hAnsiTheme="minorHAnsi"/>
          <w:kern w:val="0"/>
          <w:sz w:val="24"/>
          <w:szCs w:val="24"/>
          <w:lang w:eastAsia="en-US"/>
        </w:rPr>
        <w:t>prazo</w:t>
      </w:r>
      <w:r w:rsidR="00804745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</w:t>
      </w:r>
      <w:r w:rsidR="006A2D2C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estabelecido no escalonamento do programa federal de digitalização da radiodifusão </w:t>
      </w:r>
      <w:r w:rsidR="00804745">
        <w:rPr>
          <w:rFonts w:asciiTheme="minorHAnsi" w:eastAsia="Calibri" w:hAnsiTheme="minorHAnsi"/>
          <w:kern w:val="0"/>
          <w:sz w:val="24"/>
          <w:szCs w:val="24"/>
          <w:lang w:eastAsia="en-US"/>
        </w:rPr>
        <w:t>nacional</w:t>
      </w:r>
      <w:r w:rsidR="009E5EA7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com </w:t>
      </w:r>
      <w:r w:rsidR="006A2D2C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data </w:t>
      </w:r>
      <w:r w:rsidR="00804745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limite </w:t>
      </w:r>
      <w:r w:rsidR="006A2D2C">
        <w:rPr>
          <w:rFonts w:asciiTheme="minorHAnsi" w:eastAsia="Calibri" w:hAnsiTheme="minorHAnsi"/>
          <w:kern w:val="0"/>
          <w:sz w:val="24"/>
          <w:szCs w:val="24"/>
          <w:lang w:eastAsia="en-US"/>
        </w:rPr>
        <w:t>de novembro/2018.</w:t>
      </w:r>
    </w:p>
    <w:p w:rsidR="006A2D2C" w:rsidRPr="00087F4A" w:rsidRDefault="006A2D2C" w:rsidP="006A2D2C">
      <w:pPr>
        <w:pStyle w:val="PargrafodaLista"/>
        <w:jc w:val="both"/>
        <w:rPr>
          <w:rFonts w:asciiTheme="minorHAnsi" w:eastAsia="Calibri" w:hAnsiTheme="minorHAnsi"/>
          <w:kern w:val="0"/>
          <w:sz w:val="24"/>
          <w:szCs w:val="24"/>
          <w:lang w:eastAsia="en-US"/>
        </w:rPr>
      </w:pPr>
    </w:p>
    <w:p w:rsidR="00BA2DF6" w:rsidRDefault="00D12A1A" w:rsidP="00087F4A">
      <w:pPr>
        <w:pStyle w:val="PargrafodaLista"/>
        <w:rPr>
          <w:rFonts w:asciiTheme="minorHAnsi" w:eastAsia="Calibri" w:hAnsiTheme="minorHAnsi"/>
          <w:kern w:val="0"/>
          <w:sz w:val="24"/>
          <w:szCs w:val="24"/>
          <w:u w:val="single"/>
          <w:lang w:eastAsia="en-US"/>
        </w:rPr>
      </w:pPr>
      <w:r>
        <w:rPr>
          <w:rFonts w:asciiTheme="minorHAnsi" w:eastAsia="Calibri" w:hAnsiTheme="minorHAnsi"/>
          <w:kern w:val="0"/>
          <w:sz w:val="24"/>
          <w:szCs w:val="24"/>
          <w:u w:val="single"/>
          <w:lang w:eastAsia="en-US"/>
        </w:rPr>
        <w:t>2.4</w:t>
      </w:r>
      <w:r w:rsidR="00BA2DF6" w:rsidRPr="00087F4A">
        <w:rPr>
          <w:rFonts w:asciiTheme="minorHAnsi" w:eastAsia="Calibri" w:hAnsiTheme="minorHAnsi"/>
          <w:kern w:val="0"/>
          <w:sz w:val="24"/>
          <w:szCs w:val="24"/>
          <w:u w:val="single"/>
          <w:lang w:eastAsia="en-US"/>
        </w:rPr>
        <w:t xml:space="preserve"> - Execução da programação da TV Pernambuco</w:t>
      </w:r>
    </w:p>
    <w:p w:rsidR="00407EC6" w:rsidRDefault="00407EC6" w:rsidP="00087F4A">
      <w:pPr>
        <w:pStyle w:val="PargrafodaLista"/>
        <w:rPr>
          <w:rFonts w:asciiTheme="minorHAnsi" w:eastAsia="Calibri" w:hAnsiTheme="minorHAnsi"/>
          <w:kern w:val="0"/>
          <w:sz w:val="24"/>
          <w:szCs w:val="24"/>
          <w:u w:val="single"/>
          <w:lang w:eastAsia="en-US"/>
        </w:rPr>
      </w:pPr>
    </w:p>
    <w:p w:rsidR="00407EC6" w:rsidRPr="00407EC6" w:rsidRDefault="00407EC6" w:rsidP="00407EC6">
      <w:pPr>
        <w:pStyle w:val="PargrafodaLista"/>
        <w:jc w:val="both"/>
        <w:rPr>
          <w:rFonts w:asciiTheme="minorHAnsi" w:hAnsiTheme="minorHAnsi"/>
          <w:sz w:val="24"/>
          <w:szCs w:val="24"/>
        </w:rPr>
      </w:pPr>
      <w:bookmarkStart w:id="1" w:name="docs-internal-guid-33ed0a73-c57a-dfce-04"/>
      <w:bookmarkEnd w:id="1"/>
      <w:r w:rsidRPr="00407EC6">
        <w:rPr>
          <w:rFonts w:asciiTheme="minorHAnsi" w:hAnsiTheme="minorHAnsi"/>
          <w:sz w:val="24"/>
          <w:szCs w:val="24"/>
        </w:rPr>
        <w:t xml:space="preserve">Em 2015, a TV Pernambuco seguiu produzindo a 2a temporada </w:t>
      </w:r>
      <w:r w:rsidR="00115A5F">
        <w:rPr>
          <w:rFonts w:asciiTheme="minorHAnsi" w:hAnsiTheme="minorHAnsi"/>
          <w:sz w:val="24"/>
          <w:szCs w:val="24"/>
        </w:rPr>
        <w:t>(16 episódios) de</w:t>
      </w:r>
      <w:r w:rsidRPr="00407EC6">
        <w:rPr>
          <w:rFonts w:asciiTheme="minorHAnsi" w:hAnsiTheme="minorHAnsi"/>
          <w:sz w:val="24"/>
          <w:szCs w:val="24"/>
        </w:rPr>
        <w:t xml:space="preserve"> </w:t>
      </w:r>
      <w:r w:rsidRPr="00115A5F">
        <w:rPr>
          <w:rFonts w:asciiTheme="minorHAnsi" w:hAnsiTheme="minorHAnsi"/>
          <w:b/>
          <w:i/>
          <w:sz w:val="24"/>
          <w:szCs w:val="24"/>
        </w:rPr>
        <w:t>noBALAIO</w:t>
      </w:r>
      <w:r w:rsidRPr="00407EC6">
        <w:rPr>
          <w:rFonts w:asciiTheme="minorHAnsi" w:hAnsiTheme="minorHAnsi"/>
          <w:sz w:val="24"/>
          <w:szCs w:val="24"/>
        </w:rPr>
        <w:t xml:space="preserve">, </w:t>
      </w:r>
      <w:r w:rsidR="00115A5F">
        <w:rPr>
          <w:rFonts w:asciiTheme="minorHAnsi" w:hAnsiTheme="minorHAnsi"/>
          <w:sz w:val="24"/>
          <w:szCs w:val="24"/>
        </w:rPr>
        <w:t xml:space="preserve">uma revista cultural apresentada </w:t>
      </w:r>
      <w:r w:rsidRPr="00407EC6">
        <w:rPr>
          <w:rFonts w:asciiTheme="minorHAnsi" w:hAnsiTheme="minorHAnsi"/>
          <w:sz w:val="24"/>
          <w:szCs w:val="24"/>
        </w:rPr>
        <w:t>pela jornalista Julieta Jacob</w:t>
      </w:r>
      <w:r w:rsidR="00115A5F">
        <w:rPr>
          <w:rFonts w:asciiTheme="minorHAnsi" w:hAnsiTheme="minorHAnsi"/>
          <w:sz w:val="24"/>
          <w:szCs w:val="24"/>
        </w:rPr>
        <w:t>.</w:t>
      </w:r>
      <w:r w:rsidRPr="00407EC6">
        <w:rPr>
          <w:rFonts w:asciiTheme="minorHAnsi" w:hAnsiTheme="minorHAnsi"/>
          <w:sz w:val="24"/>
          <w:szCs w:val="24"/>
        </w:rPr>
        <w:t xml:space="preserve"> O programa seguiu com a proposta de  entrevistar um personagem d</w:t>
      </w:r>
      <w:r w:rsidR="00115A5F">
        <w:rPr>
          <w:rFonts w:asciiTheme="minorHAnsi" w:hAnsiTheme="minorHAnsi"/>
          <w:sz w:val="24"/>
          <w:szCs w:val="24"/>
        </w:rPr>
        <w:t xml:space="preserve">a vida cultural do nosso estado  e </w:t>
      </w:r>
      <w:r w:rsidRPr="00407EC6">
        <w:rPr>
          <w:rFonts w:asciiTheme="minorHAnsi" w:hAnsiTheme="minorHAnsi"/>
          <w:sz w:val="24"/>
          <w:szCs w:val="24"/>
        </w:rPr>
        <w:t xml:space="preserve">matérias sobre diversos </w:t>
      </w:r>
      <w:r w:rsidR="00115A5F">
        <w:rPr>
          <w:rFonts w:asciiTheme="minorHAnsi" w:hAnsiTheme="minorHAnsi"/>
          <w:sz w:val="24"/>
          <w:szCs w:val="24"/>
        </w:rPr>
        <w:t>aspectos</w:t>
      </w:r>
      <w:r w:rsidRPr="00407EC6">
        <w:rPr>
          <w:rFonts w:asciiTheme="minorHAnsi" w:hAnsiTheme="minorHAnsi"/>
          <w:sz w:val="24"/>
          <w:szCs w:val="24"/>
        </w:rPr>
        <w:t>. no</w:t>
      </w:r>
      <w:r w:rsidR="00115A5F">
        <w:rPr>
          <w:rFonts w:asciiTheme="minorHAnsi" w:hAnsiTheme="minorHAnsi"/>
          <w:sz w:val="24"/>
          <w:szCs w:val="24"/>
        </w:rPr>
        <w:t>BALAIO é exibido semanalmente todas as</w:t>
      </w:r>
      <w:r w:rsidRPr="00407EC6">
        <w:rPr>
          <w:rFonts w:asciiTheme="minorHAnsi" w:hAnsiTheme="minorHAnsi"/>
          <w:sz w:val="24"/>
          <w:szCs w:val="24"/>
        </w:rPr>
        <w:t xml:space="preserve"> terças </w:t>
      </w:r>
      <w:r w:rsidR="00115A5F">
        <w:rPr>
          <w:rFonts w:asciiTheme="minorHAnsi" w:hAnsiTheme="minorHAnsi"/>
          <w:sz w:val="24"/>
          <w:szCs w:val="24"/>
        </w:rPr>
        <w:t>às</w:t>
      </w:r>
      <w:r w:rsidRPr="00407EC6">
        <w:rPr>
          <w:rFonts w:asciiTheme="minorHAnsi" w:hAnsiTheme="minorHAnsi"/>
          <w:sz w:val="24"/>
          <w:szCs w:val="24"/>
        </w:rPr>
        <w:t>19h30</w:t>
      </w:r>
      <w:r w:rsidR="00115A5F">
        <w:rPr>
          <w:rFonts w:asciiTheme="minorHAnsi" w:hAnsiTheme="minorHAnsi"/>
          <w:sz w:val="24"/>
          <w:szCs w:val="24"/>
        </w:rPr>
        <w:t>H</w:t>
      </w:r>
      <w:r w:rsidRPr="00407EC6">
        <w:rPr>
          <w:rFonts w:asciiTheme="minorHAnsi" w:hAnsiTheme="minorHAnsi"/>
          <w:sz w:val="24"/>
          <w:szCs w:val="24"/>
        </w:rPr>
        <w:t xml:space="preserve"> com reprise aos sábados </w:t>
      </w:r>
      <w:r w:rsidR="00115A5F">
        <w:rPr>
          <w:rFonts w:asciiTheme="minorHAnsi" w:hAnsiTheme="minorHAnsi"/>
          <w:sz w:val="24"/>
          <w:szCs w:val="24"/>
        </w:rPr>
        <w:t>às 14h30h.</w:t>
      </w:r>
      <w:r w:rsidRPr="00407EC6">
        <w:rPr>
          <w:rFonts w:asciiTheme="minorHAnsi" w:hAnsiTheme="minorHAnsi"/>
          <w:sz w:val="24"/>
          <w:szCs w:val="24"/>
        </w:rPr>
        <w:t xml:space="preserve"> </w:t>
      </w:r>
      <w:r w:rsidR="00B37244">
        <w:rPr>
          <w:rFonts w:asciiTheme="minorHAnsi" w:hAnsiTheme="minorHAnsi"/>
          <w:sz w:val="24"/>
          <w:szCs w:val="24"/>
        </w:rPr>
        <w:t xml:space="preserve">Durante o ano também foram produzidos e </w:t>
      </w:r>
      <w:r w:rsidR="00115A5F">
        <w:rPr>
          <w:rFonts w:asciiTheme="minorHAnsi" w:hAnsiTheme="minorHAnsi"/>
          <w:sz w:val="24"/>
          <w:szCs w:val="24"/>
        </w:rPr>
        <w:t>exibidos 14 episódios regulares do p</w:t>
      </w:r>
      <w:r w:rsidRPr="00407EC6">
        <w:rPr>
          <w:rFonts w:asciiTheme="minorHAnsi" w:hAnsiTheme="minorHAnsi"/>
          <w:sz w:val="24"/>
          <w:szCs w:val="24"/>
        </w:rPr>
        <w:t>rograma</w:t>
      </w:r>
      <w:r w:rsidRPr="00115A5F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B37244" w:rsidRPr="00B37244">
        <w:rPr>
          <w:rFonts w:asciiTheme="minorHAnsi" w:hAnsiTheme="minorHAnsi"/>
          <w:sz w:val="24"/>
          <w:szCs w:val="24"/>
        </w:rPr>
        <w:t>de entrevistas</w:t>
      </w:r>
      <w:r w:rsidR="00B37244">
        <w:rPr>
          <w:rFonts w:asciiTheme="minorHAnsi" w:hAnsiTheme="minorHAnsi"/>
          <w:b/>
          <w:i/>
          <w:sz w:val="24"/>
          <w:szCs w:val="24"/>
        </w:rPr>
        <w:t xml:space="preserve"> </w:t>
      </w:r>
      <w:r w:rsidRPr="00115A5F">
        <w:rPr>
          <w:rFonts w:asciiTheme="minorHAnsi" w:hAnsiTheme="minorHAnsi"/>
          <w:b/>
          <w:i/>
          <w:sz w:val="24"/>
          <w:szCs w:val="24"/>
        </w:rPr>
        <w:t>Pensando Alto</w:t>
      </w:r>
      <w:r w:rsidRPr="00407EC6">
        <w:rPr>
          <w:rFonts w:asciiTheme="minorHAnsi" w:hAnsiTheme="minorHAnsi"/>
          <w:sz w:val="24"/>
          <w:szCs w:val="24"/>
        </w:rPr>
        <w:t xml:space="preserve">, que abordaram os mais variados temas: da Microcefalia ao direito das crianças e adolescentes, passando pela atual conjuntura política do nosso país.  O programa </w:t>
      </w:r>
      <w:r w:rsidR="00B37244">
        <w:rPr>
          <w:rFonts w:asciiTheme="minorHAnsi" w:hAnsiTheme="minorHAnsi"/>
          <w:sz w:val="24"/>
          <w:szCs w:val="24"/>
        </w:rPr>
        <w:t xml:space="preserve">teve a condução dos </w:t>
      </w:r>
      <w:r w:rsidRPr="00407EC6">
        <w:rPr>
          <w:rFonts w:asciiTheme="minorHAnsi" w:hAnsiTheme="minorHAnsi"/>
          <w:sz w:val="24"/>
          <w:szCs w:val="24"/>
        </w:rPr>
        <w:t>jornalistas Juliano Domingues</w:t>
      </w:r>
      <w:r w:rsidR="00B37244">
        <w:rPr>
          <w:rFonts w:asciiTheme="minorHAnsi" w:hAnsiTheme="minorHAnsi"/>
          <w:sz w:val="24"/>
          <w:szCs w:val="24"/>
        </w:rPr>
        <w:t>, Álvaro Filho e Julieta Jacob.</w:t>
      </w:r>
      <w:r w:rsidRPr="00407EC6">
        <w:rPr>
          <w:rFonts w:asciiTheme="minorHAnsi" w:hAnsiTheme="minorHAnsi"/>
          <w:sz w:val="24"/>
          <w:szCs w:val="24"/>
        </w:rPr>
        <w:t xml:space="preserve"> </w:t>
      </w:r>
      <w:r w:rsidR="00B37244">
        <w:rPr>
          <w:rFonts w:asciiTheme="minorHAnsi" w:hAnsiTheme="minorHAnsi"/>
          <w:sz w:val="24"/>
          <w:szCs w:val="24"/>
        </w:rPr>
        <w:t xml:space="preserve">O </w:t>
      </w:r>
      <w:r w:rsidRPr="00B37244">
        <w:rPr>
          <w:rFonts w:asciiTheme="minorHAnsi" w:hAnsiTheme="minorHAnsi"/>
          <w:b/>
          <w:i/>
          <w:sz w:val="24"/>
          <w:szCs w:val="24"/>
        </w:rPr>
        <w:t>Sessão Pernambuco</w:t>
      </w:r>
      <w:r w:rsidRPr="00407EC6">
        <w:rPr>
          <w:rFonts w:asciiTheme="minorHAnsi" w:hAnsiTheme="minorHAnsi"/>
          <w:sz w:val="24"/>
          <w:szCs w:val="24"/>
        </w:rPr>
        <w:t xml:space="preserve"> </w:t>
      </w:r>
      <w:r w:rsidR="00B37244">
        <w:rPr>
          <w:rFonts w:asciiTheme="minorHAnsi" w:hAnsiTheme="minorHAnsi"/>
          <w:sz w:val="24"/>
          <w:szCs w:val="24"/>
        </w:rPr>
        <w:t>sempre as</w:t>
      </w:r>
      <w:r w:rsidRPr="00407EC6">
        <w:rPr>
          <w:rFonts w:asciiTheme="minorHAnsi" w:hAnsiTheme="minorHAnsi"/>
          <w:sz w:val="24"/>
          <w:szCs w:val="24"/>
        </w:rPr>
        <w:t xml:space="preserve"> quintas às 19h30</w:t>
      </w:r>
      <w:r w:rsidR="00B37244">
        <w:rPr>
          <w:rFonts w:asciiTheme="minorHAnsi" w:hAnsiTheme="minorHAnsi"/>
          <w:sz w:val="24"/>
          <w:szCs w:val="24"/>
        </w:rPr>
        <w:t>h foi um</w:t>
      </w:r>
      <w:r w:rsidRPr="00407EC6">
        <w:rPr>
          <w:rFonts w:asciiTheme="minorHAnsi" w:hAnsiTheme="minorHAnsi"/>
          <w:sz w:val="24"/>
          <w:szCs w:val="24"/>
        </w:rPr>
        <w:t xml:space="preserve"> </w:t>
      </w:r>
      <w:r w:rsidR="00B37244">
        <w:rPr>
          <w:rFonts w:asciiTheme="minorHAnsi" w:hAnsiTheme="minorHAnsi"/>
          <w:sz w:val="24"/>
          <w:szCs w:val="24"/>
        </w:rPr>
        <w:t>e</w:t>
      </w:r>
      <w:r w:rsidRPr="00407EC6">
        <w:rPr>
          <w:rFonts w:asciiTheme="minorHAnsi" w:hAnsiTheme="minorHAnsi"/>
          <w:sz w:val="24"/>
          <w:szCs w:val="24"/>
        </w:rPr>
        <w:t>spaço d</w:t>
      </w:r>
      <w:r w:rsidR="00B37244">
        <w:rPr>
          <w:rFonts w:asciiTheme="minorHAnsi" w:hAnsiTheme="minorHAnsi"/>
          <w:sz w:val="24"/>
          <w:szCs w:val="24"/>
        </w:rPr>
        <w:t>edicado à produção audiovisual p</w:t>
      </w:r>
      <w:r w:rsidRPr="00407EC6">
        <w:rPr>
          <w:rFonts w:asciiTheme="minorHAnsi" w:hAnsiTheme="minorHAnsi"/>
          <w:sz w:val="24"/>
          <w:szCs w:val="24"/>
        </w:rPr>
        <w:t>ernambucan</w:t>
      </w:r>
      <w:r w:rsidR="00B37244">
        <w:rPr>
          <w:rFonts w:asciiTheme="minorHAnsi" w:hAnsiTheme="minorHAnsi"/>
          <w:sz w:val="24"/>
          <w:szCs w:val="24"/>
        </w:rPr>
        <w:t>a, entre longas e curtas metragens e vídeos, com exibição s</w:t>
      </w:r>
      <w:r w:rsidRPr="00407EC6">
        <w:rPr>
          <w:rFonts w:asciiTheme="minorHAnsi" w:hAnsiTheme="minorHAnsi"/>
          <w:sz w:val="24"/>
          <w:szCs w:val="24"/>
        </w:rPr>
        <w:t xml:space="preserve">emanal.    </w:t>
      </w:r>
    </w:p>
    <w:p w:rsidR="00407EC6" w:rsidRPr="00407EC6" w:rsidRDefault="00407EC6" w:rsidP="00407EC6">
      <w:pPr>
        <w:pStyle w:val="PargrafodaLista"/>
        <w:jc w:val="both"/>
        <w:rPr>
          <w:rFonts w:asciiTheme="minorHAnsi" w:hAnsiTheme="minorHAnsi"/>
          <w:sz w:val="24"/>
          <w:szCs w:val="24"/>
        </w:rPr>
      </w:pPr>
    </w:p>
    <w:p w:rsidR="00407EC6" w:rsidRPr="00407EC6" w:rsidRDefault="00407EC6" w:rsidP="00407EC6">
      <w:pPr>
        <w:pStyle w:val="PargrafodaLista"/>
        <w:jc w:val="both"/>
        <w:rPr>
          <w:rFonts w:asciiTheme="minorHAnsi" w:hAnsiTheme="minorHAnsi"/>
          <w:sz w:val="24"/>
          <w:szCs w:val="24"/>
        </w:rPr>
      </w:pPr>
      <w:r w:rsidRPr="00407EC6">
        <w:rPr>
          <w:rFonts w:asciiTheme="minorHAnsi" w:hAnsiTheme="minorHAnsi"/>
          <w:sz w:val="24"/>
          <w:szCs w:val="24"/>
        </w:rPr>
        <w:t>Além dos conteúdos produzidos pela TV Perna</w:t>
      </w:r>
      <w:r w:rsidR="00B37244">
        <w:rPr>
          <w:rFonts w:asciiTheme="minorHAnsi" w:hAnsiTheme="minorHAnsi"/>
          <w:sz w:val="24"/>
          <w:szCs w:val="24"/>
        </w:rPr>
        <w:t xml:space="preserve">mbuco, a emissora exibiu diversos </w:t>
      </w:r>
      <w:r w:rsidRPr="00407EC6">
        <w:rPr>
          <w:rFonts w:asciiTheme="minorHAnsi" w:hAnsiTheme="minorHAnsi"/>
          <w:sz w:val="24"/>
          <w:szCs w:val="24"/>
        </w:rPr>
        <w:t>programas e documentár</w:t>
      </w:r>
      <w:r w:rsidR="00776166">
        <w:rPr>
          <w:rFonts w:asciiTheme="minorHAnsi" w:hAnsiTheme="minorHAnsi"/>
          <w:sz w:val="24"/>
          <w:szCs w:val="24"/>
        </w:rPr>
        <w:t>ios de realizadores independentes</w:t>
      </w:r>
      <w:r w:rsidRPr="00407EC6">
        <w:rPr>
          <w:rFonts w:asciiTheme="minorHAnsi" w:hAnsiTheme="minorHAnsi"/>
          <w:sz w:val="24"/>
          <w:szCs w:val="24"/>
        </w:rPr>
        <w:t xml:space="preserve"> reforçando</w:t>
      </w:r>
      <w:r w:rsidR="00776166">
        <w:rPr>
          <w:rFonts w:asciiTheme="minorHAnsi" w:hAnsiTheme="minorHAnsi"/>
          <w:sz w:val="24"/>
          <w:szCs w:val="24"/>
        </w:rPr>
        <w:t>,</w:t>
      </w:r>
      <w:r w:rsidRPr="00407EC6">
        <w:rPr>
          <w:rFonts w:asciiTheme="minorHAnsi" w:hAnsiTheme="minorHAnsi"/>
          <w:sz w:val="24"/>
          <w:szCs w:val="24"/>
        </w:rPr>
        <w:t xml:space="preserve"> </w:t>
      </w:r>
      <w:r w:rsidR="00B37244">
        <w:rPr>
          <w:rFonts w:asciiTheme="minorHAnsi" w:hAnsiTheme="minorHAnsi"/>
          <w:sz w:val="24"/>
          <w:szCs w:val="24"/>
        </w:rPr>
        <w:t>d</w:t>
      </w:r>
      <w:r w:rsidRPr="00407EC6">
        <w:rPr>
          <w:rFonts w:asciiTheme="minorHAnsi" w:hAnsiTheme="minorHAnsi"/>
          <w:sz w:val="24"/>
          <w:szCs w:val="24"/>
        </w:rPr>
        <w:t>esta forma</w:t>
      </w:r>
      <w:r w:rsidR="00776166">
        <w:rPr>
          <w:rFonts w:asciiTheme="minorHAnsi" w:hAnsiTheme="minorHAnsi"/>
          <w:sz w:val="24"/>
          <w:szCs w:val="24"/>
        </w:rPr>
        <w:t>,</w:t>
      </w:r>
      <w:r w:rsidRPr="00407EC6">
        <w:rPr>
          <w:rFonts w:asciiTheme="minorHAnsi" w:hAnsiTheme="minorHAnsi"/>
          <w:sz w:val="24"/>
          <w:szCs w:val="24"/>
        </w:rPr>
        <w:t xml:space="preserve"> a diversidade de olhares na nossa programação. Foram eles: </w:t>
      </w:r>
      <w:r w:rsidRPr="00B37244">
        <w:rPr>
          <w:rFonts w:asciiTheme="minorHAnsi" w:hAnsiTheme="minorHAnsi"/>
          <w:b/>
          <w:i/>
          <w:sz w:val="24"/>
          <w:szCs w:val="24"/>
        </w:rPr>
        <w:t>A Carroça do Tio Neco</w:t>
      </w:r>
      <w:r w:rsidR="00B37244" w:rsidRPr="00B37244">
        <w:rPr>
          <w:rFonts w:asciiTheme="minorHAnsi" w:hAnsiTheme="minorHAnsi"/>
          <w:b/>
          <w:i/>
          <w:sz w:val="24"/>
          <w:szCs w:val="24"/>
        </w:rPr>
        <w:t xml:space="preserve"> /</w:t>
      </w:r>
      <w:r w:rsidR="00B37244">
        <w:rPr>
          <w:rFonts w:asciiTheme="minorHAnsi" w:hAnsiTheme="minorHAnsi"/>
          <w:sz w:val="24"/>
          <w:szCs w:val="24"/>
        </w:rPr>
        <w:t xml:space="preserve"> </w:t>
      </w:r>
      <w:r w:rsidRPr="00407EC6">
        <w:rPr>
          <w:rFonts w:asciiTheme="minorHAnsi" w:hAnsiTheme="minorHAnsi"/>
          <w:sz w:val="24"/>
          <w:szCs w:val="24"/>
        </w:rPr>
        <w:t xml:space="preserve">Histórias e muita aventura para </w:t>
      </w:r>
      <w:r w:rsidR="00B37244">
        <w:rPr>
          <w:rFonts w:asciiTheme="minorHAnsi" w:hAnsiTheme="minorHAnsi"/>
          <w:sz w:val="24"/>
          <w:szCs w:val="24"/>
        </w:rPr>
        <w:t xml:space="preserve">a </w:t>
      </w:r>
      <w:r w:rsidRPr="00407EC6">
        <w:rPr>
          <w:rFonts w:asciiTheme="minorHAnsi" w:hAnsiTheme="minorHAnsi"/>
          <w:sz w:val="24"/>
          <w:szCs w:val="24"/>
        </w:rPr>
        <w:t>criançada</w:t>
      </w:r>
      <w:r w:rsidR="00B37244">
        <w:rPr>
          <w:rFonts w:asciiTheme="minorHAnsi" w:hAnsiTheme="minorHAnsi"/>
          <w:sz w:val="24"/>
          <w:szCs w:val="24"/>
        </w:rPr>
        <w:t>.  Produzido no Recife com apresentação de Tio Neco.</w:t>
      </w:r>
      <w:r w:rsidRPr="00407EC6">
        <w:rPr>
          <w:rFonts w:asciiTheme="minorHAnsi" w:hAnsiTheme="minorHAnsi"/>
          <w:sz w:val="24"/>
          <w:szCs w:val="24"/>
        </w:rPr>
        <w:t xml:space="preserve"> De Segunda à Sexta às 11h30 da manhã.</w:t>
      </w:r>
      <w:r w:rsidR="000D5F90">
        <w:rPr>
          <w:rFonts w:asciiTheme="minorHAnsi" w:hAnsiTheme="minorHAnsi"/>
          <w:sz w:val="24"/>
          <w:szCs w:val="24"/>
        </w:rPr>
        <w:t xml:space="preserve"> </w:t>
      </w:r>
      <w:r w:rsidRPr="00B37244">
        <w:rPr>
          <w:rFonts w:asciiTheme="minorHAnsi" w:hAnsiTheme="minorHAnsi"/>
          <w:b/>
          <w:i/>
          <w:sz w:val="24"/>
          <w:szCs w:val="24"/>
        </w:rPr>
        <w:t xml:space="preserve">Mais Radical </w:t>
      </w:r>
      <w:r w:rsidR="00B37244">
        <w:rPr>
          <w:rFonts w:asciiTheme="minorHAnsi" w:hAnsiTheme="minorHAnsi"/>
          <w:b/>
          <w:i/>
          <w:sz w:val="24"/>
          <w:szCs w:val="24"/>
        </w:rPr>
        <w:t xml:space="preserve">/ </w:t>
      </w:r>
      <w:r w:rsidR="00B37244">
        <w:rPr>
          <w:rFonts w:asciiTheme="minorHAnsi" w:hAnsiTheme="minorHAnsi"/>
          <w:sz w:val="24"/>
          <w:szCs w:val="24"/>
        </w:rPr>
        <w:t>Esportes radicais, aventura e a</w:t>
      </w:r>
      <w:r w:rsidRPr="00407EC6">
        <w:rPr>
          <w:rFonts w:asciiTheme="minorHAnsi" w:hAnsiTheme="minorHAnsi"/>
          <w:sz w:val="24"/>
          <w:szCs w:val="24"/>
        </w:rPr>
        <w:t>drenalina</w:t>
      </w:r>
      <w:r w:rsidR="000D5F90">
        <w:rPr>
          <w:rFonts w:asciiTheme="minorHAnsi" w:hAnsiTheme="minorHAnsi"/>
          <w:sz w:val="24"/>
          <w:szCs w:val="24"/>
        </w:rPr>
        <w:t xml:space="preserve">. </w:t>
      </w:r>
      <w:r w:rsidR="00B37244">
        <w:rPr>
          <w:rFonts w:asciiTheme="minorHAnsi" w:hAnsiTheme="minorHAnsi"/>
          <w:sz w:val="24"/>
          <w:szCs w:val="24"/>
        </w:rPr>
        <w:t>Produzido em Caruaru com apresentação de Máximo</w:t>
      </w:r>
      <w:r w:rsidR="000D5F90">
        <w:rPr>
          <w:rFonts w:asciiTheme="minorHAnsi" w:hAnsiTheme="minorHAnsi"/>
          <w:sz w:val="24"/>
          <w:szCs w:val="24"/>
        </w:rPr>
        <w:t xml:space="preserve"> todos os d</w:t>
      </w:r>
      <w:r w:rsidRPr="00407EC6">
        <w:rPr>
          <w:rFonts w:asciiTheme="minorHAnsi" w:hAnsiTheme="minorHAnsi"/>
          <w:sz w:val="24"/>
          <w:szCs w:val="24"/>
        </w:rPr>
        <w:t>omingo</w:t>
      </w:r>
      <w:r w:rsidR="000D5F90">
        <w:rPr>
          <w:rFonts w:asciiTheme="minorHAnsi" w:hAnsiTheme="minorHAnsi"/>
          <w:sz w:val="24"/>
          <w:szCs w:val="24"/>
        </w:rPr>
        <w:t>s</w:t>
      </w:r>
      <w:r w:rsidRPr="00407EC6">
        <w:rPr>
          <w:rFonts w:asciiTheme="minorHAnsi" w:hAnsiTheme="minorHAnsi"/>
          <w:sz w:val="24"/>
          <w:szCs w:val="24"/>
        </w:rPr>
        <w:t xml:space="preserve"> às 11h da manhã com reprise nas quartas às 19h30</w:t>
      </w:r>
      <w:r w:rsidR="00B37244">
        <w:rPr>
          <w:rFonts w:asciiTheme="minorHAnsi" w:hAnsiTheme="minorHAnsi"/>
          <w:sz w:val="24"/>
          <w:szCs w:val="24"/>
        </w:rPr>
        <w:t>h.</w:t>
      </w:r>
      <w:r w:rsidR="005334AB">
        <w:rPr>
          <w:rFonts w:asciiTheme="minorHAnsi" w:hAnsiTheme="minorHAnsi"/>
          <w:sz w:val="24"/>
          <w:szCs w:val="24"/>
        </w:rPr>
        <w:t xml:space="preserve"> </w:t>
      </w:r>
      <w:r w:rsidRPr="00B37244">
        <w:rPr>
          <w:rFonts w:asciiTheme="minorHAnsi" w:hAnsiTheme="minorHAnsi"/>
          <w:b/>
          <w:i/>
          <w:sz w:val="24"/>
          <w:szCs w:val="24"/>
        </w:rPr>
        <w:t>Meio de Campo</w:t>
      </w:r>
      <w:r w:rsidR="00B37244">
        <w:rPr>
          <w:rFonts w:asciiTheme="minorHAnsi" w:hAnsiTheme="minorHAnsi"/>
          <w:b/>
          <w:i/>
          <w:sz w:val="24"/>
          <w:szCs w:val="24"/>
        </w:rPr>
        <w:t xml:space="preserve"> / </w:t>
      </w:r>
      <w:r w:rsidRPr="00407EC6">
        <w:rPr>
          <w:rFonts w:asciiTheme="minorHAnsi" w:hAnsiTheme="minorHAnsi"/>
          <w:sz w:val="24"/>
          <w:szCs w:val="24"/>
        </w:rPr>
        <w:t>Rubens Júnior e seus convida</w:t>
      </w:r>
      <w:r w:rsidR="00B37244">
        <w:rPr>
          <w:rFonts w:asciiTheme="minorHAnsi" w:hAnsiTheme="minorHAnsi"/>
          <w:sz w:val="24"/>
          <w:szCs w:val="24"/>
        </w:rPr>
        <w:t xml:space="preserve">dos </w:t>
      </w:r>
      <w:r w:rsidRPr="00407EC6">
        <w:rPr>
          <w:rFonts w:asciiTheme="minorHAnsi" w:hAnsiTheme="minorHAnsi"/>
          <w:sz w:val="24"/>
          <w:szCs w:val="24"/>
        </w:rPr>
        <w:t xml:space="preserve">comentam </w:t>
      </w:r>
      <w:r w:rsidR="00B37244">
        <w:rPr>
          <w:rFonts w:asciiTheme="minorHAnsi" w:hAnsiTheme="minorHAnsi"/>
          <w:sz w:val="24"/>
          <w:szCs w:val="24"/>
        </w:rPr>
        <w:t>os</w:t>
      </w:r>
      <w:r w:rsidRPr="00407EC6">
        <w:rPr>
          <w:rFonts w:asciiTheme="minorHAnsi" w:hAnsiTheme="minorHAnsi"/>
          <w:sz w:val="24"/>
          <w:szCs w:val="24"/>
        </w:rPr>
        <w:t xml:space="preserve"> jogos e o desempenho dos times </w:t>
      </w:r>
      <w:r w:rsidR="00B37244">
        <w:rPr>
          <w:rFonts w:asciiTheme="minorHAnsi" w:hAnsiTheme="minorHAnsi"/>
          <w:sz w:val="24"/>
          <w:szCs w:val="24"/>
        </w:rPr>
        <w:t xml:space="preserve">de futebol </w:t>
      </w:r>
      <w:r w:rsidRPr="00407EC6">
        <w:rPr>
          <w:rFonts w:asciiTheme="minorHAnsi" w:hAnsiTheme="minorHAnsi"/>
          <w:sz w:val="24"/>
          <w:szCs w:val="24"/>
        </w:rPr>
        <w:t>pernambucanos.</w:t>
      </w:r>
      <w:r w:rsidR="00B37244">
        <w:rPr>
          <w:rFonts w:asciiTheme="minorHAnsi" w:hAnsiTheme="minorHAnsi"/>
          <w:sz w:val="24"/>
          <w:szCs w:val="24"/>
        </w:rPr>
        <w:t xml:space="preserve"> </w:t>
      </w:r>
      <w:r w:rsidRPr="00407EC6">
        <w:rPr>
          <w:rFonts w:asciiTheme="minorHAnsi" w:hAnsiTheme="minorHAnsi"/>
          <w:sz w:val="24"/>
          <w:szCs w:val="24"/>
        </w:rPr>
        <w:t xml:space="preserve">Domingos às 21h. </w:t>
      </w:r>
      <w:r w:rsidRPr="00B37244">
        <w:rPr>
          <w:rFonts w:asciiTheme="minorHAnsi" w:hAnsiTheme="minorHAnsi"/>
          <w:b/>
          <w:i/>
          <w:sz w:val="24"/>
          <w:szCs w:val="24"/>
        </w:rPr>
        <w:t xml:space="preserve">MPPE em Foco </w:t>
      </w:r>
      <w:r w:rsidR="00B37244">
        <w:rPr>
          <w:rFonts w:asciiTheme="minorHAnsi" w:hAnsiTheme="minorHAnsi"/>
          <w:b/>
          <w:i/>
          <w:sz w:val="24"/>
          <w:szCs w:val="24"/>
        </w:rPr>
        <w:t xml:space="preserve">/ </w:t>
      </w:r>
      <w:r w:rsidR="00B37244" w:rsidRPr="00B37244">
        <w:rPr>
          <w:rFonts w:asciiTheme="minorHAnsi" w:hAnsiTheme="minorHAnsi"/>
          <w:sz w:val="24"/>
          <w:szCs w:val="24"/>
        </w:rPr>
        <w:t>Parceria com o Ministério Público de PE. Vídeos jornalísticos e documentais com abordagem de interesse social e público.</w:t>
      </w:r>
      <w:r w:rsidR="00B37244">
        <w:rPr>
          <w:rFonts w:asciiTheme="minorHAnsi" w:hAnsiTheme="minorHAnsi"/>
          <w:b/>
          <w:i/>
          <w:sz w:val="24"/>
          <w:szCs w:val="24"/>
        </w:rPr>
        <w:t xml:space="preserve"> </w:t>
      </w:r>
      <w:r w:rsidRPr="00B37244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B37244">
        <w:rPr>
          <w:rFonts w:asciiTheme="minorHAnsi" w:hAnsiTheme="minorHAnsi"/>
          <w:sz w:val="24"/>
          <w:szCs w:val="24"/>
        </w:rPr>
        <w:t xml:space="preserve">Segundas  às 19h com </w:t>
      </w:r>
      <w:r w:rsidRPr="00407EC6">
        <w:rPr>
          <w:rFonts w:asciiTheme="minorHAnsi" w:hAnsiTheme="minorHAnsi"/>
          <w:sz w:val="24"/>
          <w:szCs w:val="24"/>
        </w:rPr>
        <w:t xml:space="preserve">reprise </w:t>
      </w:r>
      <w:r w:rsidR="00B37244">
        <w:rPr>
          <w:rFonts w:asciiTheme="minorHAnsi" w:hAnsiTheme="minorHAnsi"/>
          <w:sz w:val="24"/>
          <w:szCs w:val="24"/>
        </w:rPr>
        <w:t xml:space="preserve">aos </w:t>
      </w:r>
      <w:r w:rsidRPr="00407EC6">
        <w:rPr>
          <w:rFonts w:asciiTheme="minorHAnsi" w:hAnsiTheme="minorHAnsi"/>
          <w:sz w:val="24"/>
          <w:szCs w:val="24"/>
        </w:rPr>
        <w:t>domingos às 11h30</w:t>
      </w:r>
      <w:r w:rsidR="00B37244">
        <w:rPr>
          <w:rFonts w:asciiTheme="minorHAnsi" w:hAnsiTheme="minorHAnsi"/>
          <w:sz w:val="24"/>
          <w:szCs w:val="24"/>
        </w:rPr>
        <w:t>h.</w:t>
      </w:r>
      <w:r w:rsidR="005334AB">
        <w:rPr>
          <w:rFonts w:asciiTheme="minorHAnsi" w:hAnsiTheme="minorHAnsi"/>
          <w:sz w:val="24"/>
          <w:szCs w:val="24"/>
        </w:rPr>
        <w:t xml:space="preserve"> </w:t>
      </w:r>
      <w:r w:rsidRPr="00776166">
        <w:rPr>
          <w:rFonts w:asciiTheme="minorHAnsi" w:hAnsiTheme="minorHAnsi"/>
          <w:b/>
          <w:i/>
          <w:sz w:val="24"/>
          <w:szCs w:val="24"/>
        </w:rPr>
        <w:t>Advinha quem vem para Jantar</w:t>
      </w:r>
      <w:r w:rsidR="00776166" w:rsidRPr="00776166">
        <w:rPr>
          <w:rFonts w:asciiTheme="minorHAnsi" w:hAnsiTheme="minorHAnsi"/>
          <w:b/>
          <w:i/>
          <w:sz w:val="24"/>
          <w:szCs w:val="24"/>
        </w:rPr>
        <w:t xml:space="preserve"> /</w:t>
      </w:r>
      <w:r w:rsidR="00776166">
        <w:rPr>
          <w:rFonts w:asciiTheme="minorHAnsi" w:hAnsiTheme="minorHAnsi"/>
          <w:sz w:val="24"/>
          <w:szCs w:val="24"/>
        </w:rPr>
        <w:t xml:space="preserve"> </w:t>
      </w:r>
      <w:r w:rsidRPr="00407EC6">
        <w:rPr>
          <w:rFonts w:asciiTheme="minorHAnsi" w:hAnsiTheme="minorHAnsi"/>
          <w:sz w:val="24"/>
          <w:szCs w:val="24"/>
        </w:rPr>
        <w:t>O chefe Duca Lapenda recebe convidados especiais para mostrar que um prato delicioso pode vir acompanhado de muita informação</w:t>
      </w:r>
      <w:r w:rsidR="00776166">
        <w:rPr>
          <w:rFonts w:asciiTheme="minorHAnsi" w:hAnsiTheme="minorHAnsi"/>
          <w:sz w:val="24"/>
          <w:szCs w:val="24"/>
        </w:rPr>
        <w:t>. Sextas às 19h30 com</w:t>
      </w:r>
      <w:r w:rsidRPr="00407EC6">
        <w:rPr>
          <w:rFonts w:asciiTheme="minorHAnsi" w:hAnsiTheme="minorHAnsi"/>
          <w:sz w:val="24"/>
          <w:szCs w:val="24"/>
        </w:rPr>
        <w:t xml:space="preserve"> reprise sábados às 15h30</w:t>
      </w:r>
      <w:r w:rsidR="00776166">
        <w:rPr>
          <w:rFonts w:asciiTheme="minorHAnsi" w:hAnsiTheme="minorHAnsi"/>
          <w:sz w:val="24"/>
          <w:szCs w:val="24"/>
        </w:rPr>
        <w:t>.</w:t>
      </w:r>
      <w:r w:rsidRPr="00407EC6">
        <w:rPr>
          <w:rFonts w:asciiTheme="minorHAnsi" w:hAnsiTheme="minorHAnsi"/>
          <w:sz w:val="24"/>
          <w:szCs w:val="24"/>
        </w:rPr>
        <w:t xml:space="preserve"> </w:t>
      </w:r>
      <w:r w:rsidRPr="00776166">
        <w:rPr>
          <w:rFonts w:asciiTheme="minorHAnsi" w:hAnsiTheme="minorHAnsi"/>
          <w:b/>
          <w:i/>
          <w:sz w:val="24"/>
          <w:szCs w:val="24"/>
        </w:rPr>
        <w:t>Ao Vivo na Várzea</w:t>
      </w:r>
      <w:r w:rsidR="00776166" w:rsidRPr="00776166">
        <w:rPr>
          <w:rFonts w:asciiTheme="minorHAnsi" w:hAnsiTheme="minorHAnsi"/>
          <w:b/>
          <w:i/>
          <w:sz w:val="24"/>
          <w:szCs w:val="24"/>
        </w:rPr>
        <w:t xml:space="preserve"> /</w:t>
      </w:r>
      <w:r w:rsidR="00776166">
        <w:rPr>
          <w:rFonts w:asciiTheme="minorHAnsi" w:hAnsiTheme="minorHAnsi"/>
          <w:sz w:val="24"/>
          <w:szCs w:val="24"/>
        </w:rPr>
        <w:t xml:space="preserve"> </w:t>
      </w:r>
      <w:r w:rsidRPr="00407EC6">
        <w:rPr>
          <w:rFonts w:asciiTheme="minorHAnsi" w:hAnsiTheme="minorHAnsi"/>
          <w:sz w:val="24"/>
          <w:szCs w:val="24"/>
        </w:rPr>
        <w:t xml:space="preserve">Série de 4 episódios sobre bandas independentes pernambucanas. O programa foi gravado no estúdio Fábrica, localizado no </w:t>
      </w:r>
      <w:r w:rsidR="00776166">
        <w:rPr>
          <w:rFonts w:asciiTheme="minorHAnsi" w:hAnsiTheme="minorHAnsi"/>
          <w:sz w:val="24"/>
          <w:szCs w:val="24"/>
        </w:rPr>
        <w:t xml:space="preserve">bairro da Várzea. </w:t>
      </w:r>
    </w:p>
    <w:p w:rsidR="00407EC6" w:rsidRPr="00407EC6" w:rsidRDefault="00407EC6" w:rsidP="00407EC6">
      <w:pPr>
        <w:pStyle w:val="PargrafodaLista"/>
        <w:jc w:val="both"/>
        <w:rPr>
          <w:rFonts w:asciiTheme="minorHAnsi" w:hAnsiTheme="minorHAnsi"/>
          <w:sz w:val="24"/>
          <w:szCs w:val="24"/>
        </w:rPr>
      </w:pPr>
    </w:p>
    <w:p w:rsidR="00407EC6" w:rsidRPr="00781F6C" w:rsidRDefault="00944FEE" w:rsidP="00407EC6">
      <w:pPr>
        <w:pStyle w:val="PargrafodaLista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Diversas produções mensais próprias </w:t>
      </w:r>
      <w:r w:rsidR="00FC2978">
        <w:rPr>
          <w:rFonts w:asciiTheme="minorHAnsi" w:hAnsiTheme="minorHAnsi"/>
          <w:sz w:val="24"/>
          <w:szCs w:val="24"/>
        </w:rPr>
        <w:t xml:space="preserve">foram </w:t>
      </w:r>
      <w:r>
        <w:rPr>
          <w:rFonts w:asciiTheme="minorHAnsi" w:hAnsiTheme="minorHAnsi"/>
          <w:sz w:val="24"/>
          <w:szCs w:val="24"/>
        </w:rPr>
        <w:t>realizadas</w:t>
      </w:r>
      <w:r w:rsidR="00776166">
        <w:rPr>
          <w:rFonts w:asciiTheme="minorHAnsi" w:hAnsiTheme="minorHAnsi"/>
          <w:sz w:val="24"/>
          <w:szCs w:val="24"/>
        </w:rPr>
        <w:t xml:space="preserve"> </w:t>
      </w:r>
      <w:r w:rsidR="00FC2978">
        <w:rPr>
          <w:rFonts w:asciiTheme="minorHAnsi" w:hAnsiTheme="minorHAnsi"/>
          <w:sz w:val="24"/>
          <w:szCs w:val="24"/>
        </w:rPr>
        <w:t xml:space="preserve">com </w:t>
      </w:r>
      <w:r w:rsidR="00776166">
        <w:rPr>
          <w:rFonts w:asciiTheme="minorHAnsi" w:hAnsiTheme="minorHAnsi"/>
          <w:sz w:val="24"/>
          <w:szCs w:val="24"/>
        </w:rPr>
        <w:t>desta</w:t>
      </w:r>
      <w:r w:rsidR="00FC2978">
        <w:rPr>
          <w:rFonts w:asciiTheme="minorHAnsi" w:hAnsiTheme="minorHAnsi"/>
          <w:sz w:val="24"/>
          <w:szCs w:val="24"/>
        </w:rPr>
        <w:t>que para</w:t>
      </w:r>
      <w:r w:rsidR="00776166">
        <w:rPr>
          <w:rFonts w:asciiTheme="minorHAnsi" w:hAnsiTheme="minorHAnsi"/>
          <w:sz w:val="24"/>
          <w:szCs w:val="24"/>
        </w:rPr>
        <w:t>:</w:t>
      </w:r>
      <w:r w:rsidR="005334AB">
        <w:rPr>
          <w:rFonts w:asciiTheme="minorHAnsi" w:hAnsiTheme="minorHAnsi"/>
          <w:sz w:val="24"/>
          <w:szCs w:val="24"/>
        </w:rPr>
        <w:t xml:space="preserve"> </w:t>
      </w:r>
      <w:r w:rsidR="00407EC6" w:rsidRPr="00FC2978">
        <w:rPr>
          <w:rFonts w:asciiTheme="minorHAnsi" w:hAnsiTheme="minorHAnsi"/>
          <w:b/>
          <w:sz w:val="24"/>
          <w:szCs w:val="24"/>
        </w:rPr>
        <w:t xml:space="preserve">FEVEREIRO </w:t>
      </w:r>
      <w:r w:rsidR="005334AB" w:rsidRPr="00FC2978">
        <w:rPr>
          <w:rFonts w:asciiTheme="minorHAnsi" w:hAnsiTheme="minorHAnsi"/>
          <w:b/>
          <w:sz w:val="24"/>
          <w:szCs w:val="24"/>
        </w:rPr>
        <w:t>/</w:t>
      </w:r>
      <w:r w:rsidR="005334AB">
        <w:rPr>
          <w:rFonts w:asciiTheme="minorHAnsi" w:hAnsiTheme="minorHAnsi"/>
          <w:sz w:val="24"/>
          <w:szCs w:val="24"/>
        </w:rPr>
        <w:t xml:space="preserve"> </w:t>
      </w:r>
      <w:r w:rsidR="00407EC6" w:rsidRPr="00407EC6">
        <w:rPr>
          <w:rFonts w:asciiTheme="minorHAnsi" w:hAnsiTheme="minorHAnsi"/>
          <w:sz w:val="24"/>
          <w:szCs w:val="24"/>
        </w:rPr>
        <w:t xml:space="preserve">Produção e Exibição do episódio inédito do programa </w:t>
      </w:r>
      <w:r w:rsidR="00407EC6" w:rsidRPr="005334AB">
        <w:rPr>
          <w:rFonts w:asciiTheme="minorHAnsi" w:hAnsiTheme="minorHAnsi"/>
          <w:i/>
          <w:sz w:val="24"/>
          <w:szCs w:val="24"/>
        </w:rPr>
        <w:t>noBALAIO</w:t>
      </w:r>
      <w:r w:rsidR="00407EC6" w:rsidRPr="00407EC6">
        <w:rPr>
          <w:rFonts w:asciiTheme="minorHAnsi" w:hAnsiTheme="minorHAnsi"/>
          <w:sz w:val="24"/>
          <w:szCs w:val="24"/>
        </w:rPr>
        <w:t xml:space="preserve"> – Especial Carnaval com D. Luisa Ramalho  - presidente do clube Bola de Ouro (falecida em agosto de 2015)</w:t>
      </w:r>
      <w:r w:rsidR="005334AB">
        <w:rPr>
          <w:rFonts w:asciiTheme="minorHAnsi" w:hAnsiTheme="minorHAnsi"/>
          <w:sz w:val="24"/>
          <w:szCs w:val="24"/>
        </w:rPr>
        <w:t>; produção e e</w:t>
      </w:r>
      <w:r w:rsidR="00407EC6" w:rsidRPr="00407EC6">
        <w:rPr>
          <w:rFonts w:asciiTheme="minorHAnsi" w:hAnsiTheme="minorHAnsi"/>
          <w:sz w:val="24"/>
          <w:szCs w:val="24"/>
        </w:rPr>
        <w:t xml:space="preserve">xibição do episódio inédito do programa </w:t>
      </w:r>
      <w:r w:rsidR="00407EC6" w:rsidRPr="005334AB">
        <w:rPr>
          <w:rFonts w:asciiTheme="minorHAnsi" w:hAnsiTheme="minorHAnsi"/>
          <w:i/>
          <w:sz w:val="24"/>
          <w:szCs w:val="24"/>
        </w:rPr>
        <w:t>noBALAIO</w:t>
      </w:r>
      <w:r w:rsidR="00407EC6" w:rsidRPr="00407EC6">
        <w:rPr>
          <w:rFonts w:asciiTheme="minorHAnsi" w:hAnsiTheme="minorHAnsi"/>
          <w:sz w:val="24"/>
          <w:szCs w:val="24"/>
        </w:rPr>
        <w:t xml:space="preserve"> – Especial Carnaval com W</w:t>
      </w:r>
      <w:r w:rsidR="005334AB">
        <w:rPr>
          <w:rFonts w:asciiTheme="minorHAnsi" w:hAnsiTheme="minorHAnsi"/>
          <w:sz w:val="24"/>
          <w:szCs w:val="24"/>
        </w:rPr>
        <w:t>illiams Santana  - historiador e</w:t>
      </w:r>
      <w:r w:rsidR="00407EC6" w:rsidRPr="00407EC6">
        <w:rPr>
          <w:rFonts w:asciiTheme="minorHAnsi" w:hAnsiTheme="minorHAnsi"/>
          <w:sz w:val="24"/>
          <w:szCs w:val="24"/>
        </w:rPr>
        <w:t xml:space="preserve"> </w:t>
      </w:r>
      <w:r w:rsidR="005334AB">
        <w:rPr>
          <w:rFonts w:asciiTheme="minorHAnsi" w:hAnsiTheme="minorHAnsi"/>
          <w:sz w:val="24"/>
          <w:szCs w:val="24"/>
        </w:rPr>
        <w:t>especialista em Cultura Popular; p</w:t>
      </w:r>
      <w:r w:rsidR="00407EC6" w:rsidRPr="00407EC6">
        <w:rPr>
          <w:rFonts w:asciiTheme="minorHAnsi" w:hAnsiTheme="minorHAnsi"/>
          <w:sz w:val="24"/>
          <w:szCs w:val="24"/>
        </w:rPr>
        <w:t>rodução de 05 interprogramas inéditos de Carnaval</w:t>
      </w:r>
      <w:r w:rsidR="005334AB">
        <w:rPr>
          <w:rFonts w:asciiTheme="minorHAnsi" w:hAnsiTheme="minorHAnsi"/>
          <w:sz w:val="24"/>
          <w:szCs w:val="24"/>
        </w:rPr>
        <w:t>;</w:t>
      </w:r>
      <w:r w:rsidR="00407EC6" w:rsidRPr="00407EC6">
        <w:rPr>
          <w:rFonts w:asciiTheme="minorHAnsi" w:hAnsiTheme="minorHAnsi"/>
          <w:sz w:val="24"/>
          <w:szCs w:val="24"/>
        </w:rPr>
        <w:t xml:space="preserve"> </w:t>
      </w:r>
      <w:r w:rsidR="005334AB">
        <w:rPr>
          <w:rFonts w:asciiTheme="minorHAnsi" w:hAnsiTheme="minorHAnsi"/>
          <w:sz w:val="24"/>
          <w:szCs w:val="24"/>
        </w:rPr>
        <w:t>produção e exibição do programa e</w:t>
      </w:r>
      <w:r w:rsidR="00407EC6" w:rsidRPr="00407EC6">
        <w:rPr>
          <w:rFonts w:asciiTheme="minorHAnsi" w:hAnsiTheme="minorHAnsi"/>
          <w:sz w:val="24"/>
          <w:szCs w:val="24"/>
        </w:rPr>
        <w:t xml:space="preserve">special </w:t>
      </w:r>
      <w:r w:rsidR="005334AB">
        <w:rPr>
          <w:rFonts w:asciiTheme="minorHAnsi" w:hAnsiTheme="minorHAnsi"/>
          <w:i/>
          <w:sz w:val="24"/>
          <w:szCs w:val="24"/>
        </w:rPr>
        <w:t>RecBeat -</w:t>
      </w:r>
      <w:r w:rsidR="00407EC6" w:rsidRPr="005334AB">
        <w:rPr>
          <w:rFonts w:asciiTheme="minorHAnsi" w:hAnsiTheme="minorHAnsi"/>
          <w:i/>
          <w:sz w:val="24"/>
          <w:szCs w:val="24"/>
        </w:rPr>
        <w:t xml:space="preserve"> 20 anos</w:t>
      </w:r>
      <w:r w:rsidR="005334AB">
        <w:rPr>
          <w:rFonts w:asciiTheme="minorHAnsi" w:hAnsiTheme="minorHAnsi"/>
          <w:sz w:val="24"/>
          <w:szCs w:val="24"/>
        </w:rPr>
        <w:t xml:space="preserve">; </w:t>
      </w:r>
      <w:r w:rsidR="005334AB">
        <w:rPr>
          <w:rFonts w:asciiTheme="minorHAnsi" w:hAnsiTheme="minorHAnsi"/>
          <w:sz w:val="24"/>
          <w:szCs w:val="24"/>
        </w:rPr>
        <w:lastRenderedPageBreak/>
        <w:t>r</w:t>
      </w:r>
      <w:r w:rsidR="005334AB">
        <w:rPr>
          <w:rFonts w:asciiTheme="minorHAnsi" w:hAnsiTheme="minorHAnsi"/>
          <w:color w:val="000000"/>
          <w:sz w:val="24"/>
          <w:szCs w:val="24"/>
        </w:rPr>
        <w:t>eexibição do programa e</w:t>
      </w:r>
      <w:r w:rsidR="00407EC6" w:rsidRPr="00407EC6">
        <w:rPr>
          <w:rFonts w:asciiTheme="minorHAnsi" w:hAnsiTheme="minorHAnsi"/>
          <w:color w:val="000000"/>
          <w:sz w:val="24"/>
          <w:szCs w:val="24"/>
        </w:rPr>
        <w:t>special Carnaval 201</w:t>
      </w:r>
      <w:r w:rsidR="005334AB">
        <w:rPr>
          <w:rFonts w:asciiTheme="minorHAnsi" w:hAnsiTheme="minorHAnsi"/>
          <w:color w:val="000000"/>
          <w:sz w:val="24"/>
          <w:szCs w:val="24"/>
        </w:rPr>
        <w:t xml:space="preserve">4 - </w:t>
      </w:r>
      <w:r w:rsidR="00407EC6" w:rsidRPr="00407EC6">
        <w:rPr>
          <w:rFonts w:asciiTheme="minorHAnsi" w:hAnsiTheme="minorHAnsi"/>
          <w:color w:val="000000"/>
          <w:sz w:val="24"/>
          <w:szCs w:val="24"/>
        </w:rPr>
        <w:t>H</w:t>
      </w:r>
      <w:r w:rsidR="005334AB">
        <w:rPr>
          <w:rFonts w:asciiTheme="minorHAnsi" w:hAnsiTheme="minorHAnsi"/>
          <w:color w:val="000000"/>
          <w:sz w:val="24"/>
          <w:szCs w:val="24"/>
        </w:rPr>
        <w:t>istórias do Carnaval de Olinda - giro pelos blocos com o h</w:t>
      </w:r>
      <w:r w:rsidR="00407EC6" w:rsidRPr="00407EC6">
        <w:rPr>
          <w:rFonts w:asciiTheme="minorHAnsi" w:hAnsiTheme="minorHAnsi"/>
          <w:color w:val="000000"/>
          <w:sz w:val="24"/>
          <w:szCs w:val="24"/>
        </w:rPr>
        <w:t>istoriador Thales Galhardo.</w:t>
      </w:r>
      <w:r w:rsidR="005334AB">
        <w:rPr>
          <w:rFonts w:asciiTheme="minorHAnsi" w:hAnsiTheme="minorHAnsi"/>
          <w:sz w:val="24"/>
          <w:szCs w:val="24"/>
        </w:rPr>
        <w:t xml:space="preserve"> </w:t>
      </w:r>
      <w:r w:rsidR="00407EC6" w:rsidRPr="00FC2978">
        <w:rPr>
          <w:rFonts w:asciiTheme="minorHAnsi" w:hAnsiTheme="minorHAnsi"/>
          <w:b/>
          <w:sz w:val="24"/>
          <w:szCs w:val="24"/>
        </w:rPr>
        <w:t>MARÇO</w:t>
      </w:r>
      <w:r w:rsidR="005334AB" w:rsidRPr="00FC2978">
        <w:rPr>
          <w:rFonts w:asciiTheme="minorHAnsi" w:hAnsiTheme="minorHAnsi"/>
          <w:b/>
          <w:sz w:val="24"/>
          <w:szCs w:val="24"/>
        </w:rPr>
        <w:t xml:space="preserve"> /</w:t>
      </w:r>
      <w:r w:rsidR="00407EC6" w:rsidRPr="00407EC6">
        <w:rPr>
          <w:rFonts w:asciiTheme="minorHAnsi" w:hAnsiTheme="minorHAnsi"/>
          <w:sz w:val="24"/>
          <w:szCs w:val="24"/>
        </w:rPr>
        <w:t xml:space="preserve"> Exibição do VT Aniversário de Olinda 480 anos</w:t>
      </w:r>
      <w:r w:rsidR="005334AB">
        <w:rPr>
          <w:rFonts w:asciiTheme="minorHAnsi" w:hAnsiTheme="minorHAnsi"/>
          <w:sz w:val="24"/>
          <w:szCs w:val="24"/>
        </w:rPr>
        <w:t>;</w:t>
      </w:r>
      <w:r w:rsidR="00407EC6" w:rsidRPr="00407EC6">
        <w:rPr>
          <w:rFonts w:asciiTheme="minorHAnsi" w:hAnsiTheme="minorHAnsi"/>
          <w:sz w:val="24"/>
          <w:szCs w:val="24"/>
        </w:rPr>
        <w:t xml:space="preserve">  </w:t>
      </w:r>
      <w:r w:rsidR="005334AB">
        <w:rPr>
          <w:rFonts w:asciiTheme="minorHAnsi" w:hAnsiTheme="minorHAnsi"/>
          <w:sz w:val="24"/>
          <w:szCs w:val="24"/>
        </w:rPr>
        <w:t xml:space="preserve">produção e exibição da série de interprogramas sobre o </w:t>
      </w:r>
      <w:r w:rsidR="00776166">
        <w:rPr>
          <w:rFonts w:asciiTheme="minorHAnsi" w:hAnsiTheme="minorHAnsi"/>
          <w:sz w:val="24"/>
          <w:szCs w:val="24"/>
        </w:rPr>
        <w:t>a</w:t>
      </w:r>
      <w:r w:rsidR="00407EC6" w:rsidRPr="00407EC6">
        <w:rPr>
          <w:rFonts w:asciiTheme="minorHAnsi" w:hAnsiTheme="minorHAnsi"/>
          <w:sz w:val="24"/>
          <w:szCs w:val="24"/>
        </w:rPr>
        <w:t xml:space="preserve">niversário de </w:t>
      </w:r>
      <w:r w:rsidR="00407EC6" w:rsidRPr="005334AB">
        <w:rPr>
          <w:rFonts w:asciiTheme="minorHAnsi" w:hAnsiTheme="minorHAnsi"/>
          <w:i/>
          <w:sz w:val="24"/>
          <w:szCs w:val="24"/>
        </w:rPr>
        <w:t>Chico Science</w:t>
      </w:r>
      <w:r w:rsidR="005334AB">
        <w:rPr>
          <w:rFonts w:asciiTheme="minorHAnsi" w:hAnsiTheme="minorHAnsi"/>
          <w:sz w:val="24"/>
          <w:szCs w:val="24"/>
        </w:rPr>
        <w:t xml:space="preserve"> com Paulo André; p</w:t>
      </w:r>
      <w:r w:rsidR="00776166">
        <w:rPr>
          <w:rFonts w:asciiTheme="minorHAnsi" w:hAnsiTheme="minorHAnsi"/>
          <w:sz w:val="24"/>
          <w:szCs w:val="24"/>
        </w:rPr>
        <w:t>rodução e exibição de série de i</w:t>
      </w:r>
      <w:r w:rsidR="00407EC6" w:rsidRPr="00407EC6">
        <w:rPr>
          <w:rFonts w:asciiTheme="minorHAnsi" w:hAnsiTheme="minorHAnsi"/>
          <w:sz w:val="24"/>
          <w:szCs w:val="24"/>
        </w:rPr>
        <w:t>nterprogramas sobre democrat</w:t>
      </w:r>
      <w:r w:rsidR="005334AB">
        <w:rPr>
          <w:rFonts w:asciiTheme="minorHAnsi" w:hAnsiTheme="minorHAnsi"/>
          <w:sz w:val="24"/>
          <w:szCs w:val="24"/>
        </w:rPr>
        <w:t xml:space="preserve">ização dos meios de comunicação. </w:t>
      </w:r>
      <w:r w:rsidR="00407EC6" w:rsidRPr="00FC2978">
        <w:rPr>
          <w:rFonts w:asciiTheme="minorHAnsi" w:hAnsiTheme="minorHAnsi"/>
          <w:b/>
          <w:sz w:val="24"/>
          <w:szCs w:val="24"/>
        </w:rPr>
        <w:t xml:space="preserve">ABRIL </w:t>
      </w:r>
      <w:r w:rsidR="005334AB" w:rsidRPr="00FC2978">
        <w:rPr>
          <w:rFonts w:asciiTheme="minorHAnsi" w:hAnsiTheme="minorHAnsi"/>
          <w:b/>
          <w:sz w:val="24"/>
          <w:szCs w:val="24"/>
        </w:rPr>
        <w:t>/</w:t>
      </w:r>
      <w:r w:rsidR="005334AB">
        <w:rPr>
          <w:rFonts w:asciiTheme="minorHAnsi" w:hAnsiTheme="minorHAnsi"/>
          <w:sz w:val="24"/>
          <w:szCs w:val="24"/>
        </w:rPr>
        <w:t xml:space="preserve"> Reexibição do p</w:t>
      </w:r>
      <w:r w:rsidR="00407EC6" w:rsidRPr="00407EC6">
        <w:rPr>
          <w:rFonts w:asciiTheme="minorHAnsi" w:hAnsiTheme="minorHAnsi"/>
          <w:sz w:val="24"/>
          <w:szCs w:val="24"/>
        </w:rPr>
        <w:t>ro</w:t>
      </w:r>
      <w:r w:rsidR="005334AB">
        <w:rPr>
          <w:rFonts w:asciiTheme="minorHAnsi" w:hAnsiTheme="minorHAnsi"/>
          <w:sz w:val="24"/>
          <w:szCs w:val="24"/>
        </w:rPr>
        <w:t>grama e</w:t>
      </w:r>
      <w:r w:rsidR="00776166">
        <w:rPr>
          <w:rFonts w:asciiTheme="minorHAnsi" w:hAnsiTheme="minorHAnsi"/>
          <w:sz w:val="24"/>
          <w:szCs w:val="24"/>
        </w:rPr>
        <w:t xml:space="preserve">special </w:t>
      </w:r>
      <w:r w:rsidR="00776166" w:rsidRPr="005334AB">
        <w:rPr>
          <w:rFonts w:asciiTheme="minorHAnsi" w:hAnsiTheme="minorHAnsi"/>
          <w:i/>
          <w:sz w:val="24"/>
          <w:szCs w:val="24"/>
        </w:rPr>
        <w:t>50 anos do Golpe</w:t>
      </w:r>
      <w:r w:rsidR="005334AB">
        <w:rPr>
          <w:rFonts w:asciiTheme="minorHAnsi" w:hAnsiTheme="minorHAnsi"/>
          <w:sz w:val="24"/>
          <w:szCs w:val="24"/>
        </w:rPr>
        <w:t>; e</w:t>
      </w:r>
      <w:r w:rsidR="00776166">
        <w:rPr>
          <w:rFonts w:asciiTheme="minorHAnsi" w:hAnsiTheme="minorHAnsi"/>
          <w:sz w:val="24"/>
          <w:szCs w:val="24"/>
        </w:rPr>
        <w:t>xibição do p</w:t>
      </w:r>
      <w:r w:rsidR="005334AB">
        <w:rPr>
          <w:rFonts w:asciiTheme="minorHAnsi" w:hAnsiTheme="minorHAnsi"/>
          <w:sz w:val="24"/>
          <w:szCs w:val="24"/>
        </w:rPr>
        <w:t>rograma Pensando Alto -</w:t>
      </w:r>
      <w:r w:rsidR="00407EC6" w:rsidRPr="00407EC6">
        <w:rPr>
          <w:rFonts w:asciiTheme="minorHAnsi" w:hAnsiTheme="minorHAnsi"/>
          <w:sz w:val="24"/>
          <w:szCs w:val="24"/>
        </w:rPr>
        <w:t xml:space="preserve"> Comissão da Verdade</w:t>
      </w:r>
      <w:r w:rsidR="005334AB">
        <w:rPr>
          <w:rFonts w:asciiTheme="minorHAnsi" w:hAnsiTheme="minorHAnsi"/>
          <w:sz w:val="24"/>
          <w:szCs w:val="24"/>
        </w:rPr>
        <w:t>; e</w:t>
      </w:r>
      <w:r w:rsidR="00776166">
        <w:rPr>
          <w:rFonts w:asciiTheme="minorHAnsi" w:hAnsiTheme="minorHAnsi"/>
          <w:sz w:val="24"/>
          <w:szCs w:val="24"/>
        </w:rPr>
        <w:t>xibição do Longa Metragem</w:t>
      </w:r>
      <w:r w:rsidR="00407EC6" w:rsidRPr="00407EC6">
        <w:rPr>
          <w:rFonts w:asciiTheme="minorHAnsi" w:hAnsiTheme="minorHAnsi"/>
          <w:sz w:val="24"/>
          <w:szCs w:val="24"/>
        </w:rPr>
        <w:t xml:space="preserve"> </w:t>
      </w:r>
      <w:r w:rsidR="00776166" w:rsidRPr="005334AB">
        <w:rPr>
          <w:rFonts w:asciiTheme="minorHAnsi" w:hAnsiTheme="minorHAnsi"/>
          <w:i/>
          <w:sz w:val="24"/>
          <w:szCs w:val="24"/>
        </w:rPr>
        <w:t>"</w:t>
      </w:r>
      <w:r w:rsidR="00407EC6" w:rsidRPr="005334AB">
        <w:rPr>
          <w:rFonts w:asciiTheme="minorHAnsi" w:hAnsiTheme="minorHAnsi"/>
          <w:i/>
          <w:sz w:val="24"/>
          <w:szCs w:val="24"/>
        </w:rPr>
        <w:t>A mesa Vermelha</w:t>
      </w:r>
      <w:r w:rsidR="00776166" w:rsidRPr="005334AB">
        <w:rPr>
          <w:rFonts w:asciiTheme="minorHAnsi" w:hAnsiTheme="minorHAnsi"/>
          <w:i/>
          <w:sz w:val="24"/>
          <w:szCs w:val="24"/>
        </w:rPr>
        <w:t>"</w:t>
      </w:r>
      <w:r w:rsidR="005334AB" w:rsidRPr="005334AB">
        <w:rPr>
          <w:rFonts w:asciiTheme="minorHAnsi" w:hAnsiTheme="minorHAnsi"/>
          <w:i/>
          <w:sz w:val="24"/>
          <w:szCs w:val="24"/>
        </w:rPr>
        <w:t>,</w:t>
      </w:r>
      <w:r w:rsidR="005334AB">
        <w:rPr>
          <w:rFonts w:asciiTheme="minorHAnsi" w:hAnsiTheme="minorHAnsi"/>
          <w:sz w:val="24"/>
          <w:szCs w:val="24"/>
        </w:rPr>
        <w:t xml:space="preserve"> evento de com os contemplados do e</w:t>
      </w:r>
      <w:r w:rsidR="00407EC6" w:rsidRPr="00407EC6">
        <w:rPr>
          <w:rFonts w:asciiTheme="minorHAnsi" w:hAnsiTheme="minorHAnsi"/>
          <w:sz w:val="24"/>
          <w:szCs w:val="24"/>
        </w:rPr>
        <w:t>dital DOC.PE Inovação</w:t>
      </w:r>
      <w:r w:rsidR="005334AB">
        <w:rPr>
          <w:rFonts w:asciiTheme="minorHAnsi" w:hAnsiTheme="minorHAnsi"/>
          <w:sz w:val="24"/>
          <w:szCs w:val="24"/>
        </w:rPr>
        <w:t xml:space="preserve">. </w:t>
      </w:r>
      <w:r w:rsidR="00407EC6" w:rsidRPr="00FC2978">
        <w:rPr>
          <w:rFonts w:asciiTheme="minorHAnsi" w:hAnsiTheme="minorHAnsi"/>
          <w:b/>
          <w:sz w:val="24"/>
          <w:szCs w:val="24"/>
        </w:rPr>
        <w:t>MAIO</w:t>
      </w:r>
      <w:r w:rsidR="005334AB" w:rsidRPr="00FC2978">
        <w:rPr>
          <w:rFonts w:asciiTheme="minorHAnsi" w:hAnsiTheme="minorHAnsi"/>
          <w:b/>
          <w:sz w:val="24"/>
          <w:szCs w:val="24"/>
        </w:rPr>
        <w:t xml:space="preserve"> /</w:t>
      </w:r>
      <w:r w:rsidR="005334AB">
        <w:rPr>
          <w:rFonts w:asciiTheme="minorHAnsi" w:hAnsiTheme="minorHAnsi"/>
          <w:sz w:val="24"/>
          <w:szCs w:val="24"/>
        </w:rPr>
        <w:t xml:space="preserve"> P</w:t>
      </w:r>
      <w:r w:rsidR="00776166">
        <w:rPr>
          <w:rFonts w:asciiTheme="minorHAnsi" w:hAnsiTheme="minorHAnsi"/>
          <w:sz w:val="24"/>
          <w:szCs w:val="24"/>
        </w:rPr>
        <w:t>rodução e exibição da série de interprogramas em homenagem ao dia do t</w:t>
      </w:r>
      <w:r w:rsidR="005334AB">
        <w:rPr>
          <w:rFonts w:asciiTheme="minorHAnsi" w:hAnsiTheme="minorHAnsi"/>
          <w:sz w:val="24"/>
          <w:szCs w:val="24"/>
        </w:rPr>
        <w:t>rabalhador cuja v</w:t>
      </w:r>
      <w:r w:rsidR="00407EC6" w:rsidRPr="00407EC6">
        <w:rPr>
          <w:rFonts w:asciiTheme="minorHAnsi" w:hAnsiTheme="minorHAnsi"/>
          <w:sz w:val="24"/>
          <w:szCs w:val="24"/>
        </w:rPr>
        <w:t>inheta de abertura da série foi produzida em parceria com o departamen</w:t>
      </w:r>
      <w:r w:rsidR="005334AB">
        <w:rPr>
          <w:rFonts w:asciiTheme="minorHAnsi" w:hAnsiTheme="minorHAnsi"/>
          <w:sz w:val="24"/>
          <w:szCs w:val="24"/>
        </w:rPr>
        <w:t>to de Design da UFPE em Caruaru; p</w:t>
      </w:r>
      <w:r w:rsidR="00776166">
        <w:rPr>
          <w:rFonts w:asciiTheme="minorHAnsi" w:hAnsiTheme="minorHAnsi"/>
          <w:sz w:val="24"/>
          <w:szCs w:val="24"/>
        </w:rPr>
        <w:t>rodução de c</w:t>
      </w:r>
      <w:r w:rsidR="00407EC6" w:rsidRPr="00407EC6">
        <w:rPr>
          <w:rFonts w:asciiTheme="minorHAnsi" w:hAnsiTheme="minorHAnsi"/>
          <w:sz w:val="24"/>
          <w:szCs w:val="24"/>
        </w:rPr>
        <w:t>ha</w:t>
      </w:r>
      <w:r w:rsidR="005334AB">
        <w:rPr>
          <w:rFonts w:asciiTheme="minorHAnsi" w:hAnsiTheme="minorHAnsi"/>
          <w:sz w:val="24"/>
          <w:szCs w:val="24"/>
        </w:rPr>
        <w:t>mada em parceria com a TVU da 3ª</w:t>
      </w:r>
      <w:r w:rsidR="00407EC6" w:rsidRPr="00407EC6">
        <w:rPr>
          <w:rFonts w:asciiTheme="minorHAnsi" w:hAnsiTheme="minorHAnsi"/>
          <w:sz w:val="24"/>
          <w:szCs w:val="24"/>
        </w:rPr>
        <w:t xml:space="preserve"> Semana de Comunicação Pública de Pernambuco</w:t>
      </w:r>
      <w:r w:rsidR="005334AB">
        <w:rPr>
          <w:rFonts w:asciiTheme="minorHAnsi" w:hAnsiTheme="minorHAnsi"/>
          <w:sz w:val="24"/>
          <w:szCs w:val="24"/>
        </w:rPr>
        <w:t>; p</w:t>
      </w:r>
      <w:r w:rsidR="00776166">
        <w:rPr>
          <w:rFonts w:asciiTheme="minorHAnsi" w:hAnsiTheme="minorHAnsi"/>
          <w:sz w:val="24"/>
          <w:szCs w:val="24"/>
        </w:rPr>
        <w:t>rodução e exibição de série de i</w:t>
      </w:r>
      <w:r w:rsidR="00407EC6" w:rsidRPr="00407EC6">
        <w:rPr>
          <w:rFonts w:asciiTheme="minorHAnsi" w:hAnsiTheme="minorHAnsi"/>
          <w:sz w:val="24"/>
          <w:szCs w:val="24"/>
        </w:rPr>
        <w:t>nterprogramas da Semana de Comunicação Pública</w:t>
      </w:r>
      <w:r w:rsidR="005334AB">
        <w:rPr>
          <w:rFonts w:asciiTheme="minorHAnsi" w:hAnsiTheme="minorHAnsi"/>
          <w:sz w:val="24"/>
          <w:szCs w:val="24"/>
        </w:rPr>
        <w:t>; p</w:t>
      </w:r>
      <w:r w:rsidR="00776166">
        <w:rPr>
          <w:rFonts w:asciiTheme="minorHAnsi" w:hAnsiTheme="minorHAnsi"/>
          <w:sz w:val="24"/>
          <w:szCs w:val="24"/>
        </w:rPr>
        <w:t>rodução e exibição do p</w:t>
      </w:r>
      <w:r w:rsidR="00407EC6" w:rsidRPr="00407EC6">
        <w:rPr>
          <w:rFonts w:asciiTheme="minorHAnsi" w:hAnsiTheme="minorHAnsi"/>
          <w:sz w:val="24"/>
          <w:szCs w:val="24"/>
        </w:rPr>
        <w:t xml:space="preserve">rograma </w:t>
      </w:r>
      <w:r w:rsidR="00407EC6" w:rsidRPr="005334AB">
        <w:rPr>
          <w:rFonts w:asciiTheme="minorHAnsi" w:hAnsiTheme="minorHAnsi"/>
          <w:i/>
          <w:sz w:val="24"/>
          <w:szCs w:val="24"/>
        </w:rPr>
        <w:t>Pensando Alto Especial</w:t>
      </w:r>
      <w:r w:rsidR="00407EC6" w:rsidRPr="00407EC6">
        <w:rPr>
          <w:rFonts w:asciiTheme="minorHAnsi" w:hAnsiTheme="minorHAnsi"/>
          <w:sz w:val="24"/>
          <w:szCs w:val="24"/>
        </w:rPr>
        <w:t xml:space="preserve"> -</w:t>
      </w:r>
      <w:r w:rsidR="00776166">
        <w:rPr>
          <w:rFonts w:asciiTheme="minorHAnsi" w:hAnsiTheme="minorHAnsi"/>
          <w:sz w:val="24"/>
          <w:szCs w:val="24"/>
        </w:rPr>
        <w:t xml:space="preserve"> </w:t>
      </w:r>
      <w:r w:rsidR="00407EC6" w:rsidRPr="00407EC6">
        <w:rPr>
          <w:rFonts w:asciiTheme="minorHAnsi" w:hAnsiTheme="minorHAnsi"/>
          <w:sz w:val="24"/>
          <w:szCs w:val="24"/>
        </w:rPr>
        <w:t>3a semana</w:t>
      </w:r>
      <w:r w:rsidR="00776166">
        <w:rPr>
          <w:rFonts w:asciiTheme="minorHAnsi" w:hAnsiTheme="minorHAnsi"/>
          <w:sz w:val="24"/>
          <w:szCs w:val="24"/>
        </w:rPr>
        <w:t xml:space="preserve"> de comunicação pública de PE transmitido ao vivo de Caruaru em parceria com faculdade </w:t>
      </w:r>
      <w:r w:rsidR="00407EC6" w:rsidRPr="00407EC6">
        <w:rPr>
          <w:rFonts w:asciiTheme="minorHAnsi" w:hAnsiTheme="minorHAnsi"/>
          <w:sz w:val="24"/>
          <w:szCs w:val="24"/>
        </w:rPr>
        <w:t>ACESS</w:t>
      </w:r>
      <w:r w:rsidR="005334AB">
        <w:rPr>
          <w:rFonts w:asciiTheme="minorHAnsi" w:hAnsiTheme="minorHAnsi"/>
          <w:sz w:val="24"/>
          <w:szCs w:val="24"/>
        </w:rPr>
        <w:t>; p</w:t>
      </w:r>
      <w:r w:rsidR="00776166">
        <w:rPr>
          <w:rFonts w:asciiTheme="minorHAnsi" w:hAnsiTheme="minorHAnsi"/>
          <w:sz w:val="24"/>
          <w:szCs w:val="24"/>
        </w:rPr>
        <w:t>rodução e exibição do p</w:t>
      </w:r>
      <w:r w:rsidR="00407EC6" w:rsidRPr="00407EC6">
        <w:rPr>
          <w:rFonts w:asciiTheme="minorHAnsi" w:hAnsiTheme="minorHAnsi"/>
          <w:sz w:val="24"/>
          <w:szCs w:val="24"/>
        </w:rPr>
        <w:t xml:space="preserve">rograma </w:t>
      </w:r>
      <w:r w:rsidR="00407EC6" w:rsidRPr="005334AB">
        <w:rPr>
          <w:rFonts w:asciiTheme="minorHAnsi" w:hAnsiTheme="minorHAnsi"/>
          <w:i/>
          <w:sz w:val="24"/>
          <w:szCs w:val="24"/>
        </w:rPr>
        <w:t>Pensando Alto Especial</w:t>
      </w:r>
      <w:r w:rsidR="00407EC6" w:rsidRPr="00407EC6">
        <w:rPr>
          <w:rFonts w:asciiTheme="minorHAnsi" w:hAnsiTheme="minorHAnsi"/>
          <w:sz w:val="24"/>
          <w:szCs w:val="24"/>
        </w:rPr>
        <w:t xml:space="preserve"> – Direitos Trabalhistas com a des</w:t>
      </w:r>
      <w:r w:rsidR="00776166">
        <w:rPr>
          <w:rFonts w:asciiTheme="minorHAnsi" w:hAnsiTheme="minorHAnsi"/>
          <w:sz w:val="24"/>
          <w:szCs w:val="24"/>
        </w:rPr>
        <w:t>embargadora Eneida Melo</w:t>
      </w:r>
      <w:r w:rsidR="005334AB">
        <w:rPr>
          <w:rFonts w:asciiTheme="minorHAnsi" w:hAnsiTheme="minorHAnsi"/>
          <w:sz w:val="24"/>
          <w:szCs w:val="24"/>
        </w:rPr>
        <w:t>; p</w:t>
      </w:r>
      <w:r w:rsidR="00407EC6" w:rsidRPr="00407EC6">
        <w:rPr>
          <w:rFonts w:asciiTheme="minorHAnsi" w:hAnsiTheme="minorHAnsi"/>
          <w:sz w:val="24"/>
          <w:szCs w:val="24"/>
        </w:rPr>
        <w:t>rodução e Exibição do VT em homenagem aos 158 anos de Caruaru</w:t>
      </w:r>
      <w:r w:rsidR="005334AB">
        <w:rPr>
          <w:rFonts w:asciiTheme="minorHAnsi" w:hAnsiTheme="minorHAnsi"/>
          <w:sz w:val="24"/>
          <w:szCs w:val="24"/>
        </w:rPr>
        <w:t>; p</w:t>
      </w:r>
      <w:r w:rsidR="00776166">
        <w:rPr>
          <w:rFonts w:asciiTheme="minorHAnsi" w:hAnsiTheme="minorHAnsi"/>
          <w:sz w:val="24"/>
          <w:szCs w:val="24"/>
        </w:rPr>
        <w:t>rodução e exibição do p</w:t>
      </w:r>
      <w:r w:rsidR="00407EC6" w:rsidRPr="00407EC6">
        <w:rPr>
          <w:rFonts w:asciiTheme="minorHAnsi" w:hAnsiTheme="minorHAnsi"/>
          <w:sz w:val="24"/>
          <w:szCs w:val="24"/>
        </w:rPr>
        <w:t xml:space="preserve">rograma </w:t>
      </w:r>
      <w:r w:rsidR="00407EC6" w:rsidRPr="00E502C3">
        <w:rPr>
          <w:rFonts w:asciiTheme="minorHAnsi" w:hAnsiTheme="minorHAnsi"/>
          <w:b/>
          <w:i/>
          <w:sz w:val="24"/>
          <w:szCs w:val="24"/>
        </w:rPr>
        <w:t>ErosDita</w:t>
      </w:r>
      <w:r w:rsidR="00776166">
        <w:rPr>
          <w:rFonts w:asciiTheme="minorHAnsi" w:hAnsiTheme="minorHAnsi"/>
          <w:sz w:val="24"/>
          <w:szCs w:val="24"/>
        </w:rPr>
        <w:t xml:space="preserve"> </w:t>
      </w:r>
      <w:r w:rsidR="005334AB">
        <w:rPr>
          <w:rFonts w:asciiTheme="minorHAnsi" w:hAnsiTheme="minorHAnsi"/>
          <w:sz w:val="24"/>
          <w:szCs w:val="24"/>
        </w:rPr>
        <w:t xml:space="preserve">Especial. </w:t>
      </w:r>
      <w:r w:rsidR="00407EC6" w:rsidRPr="00FC2978">
        <w:rPr>
          <w:rFonts w:asciiTheme="minorHAnsi" w:hAnsiTheme="minorHAnsi"/>
          <w:b/>
          <w:sz w:val="24"/>
          <w:szCs w:val="24"/>
        </w:rPr>
        <w:t xml:space="preserve">JUNHO </w:t>
      </w:r>
      <w:r w:rsidR="005334AB" w:rsidRPr="00FC2978">
        <w:rPr>
          <w:rFonts w:asciiTheme="minorHAnsi" w:hAnsiTheme="minorHAnsi"/>
          <w:b/>
          <w:sz w:val="24"/>
          <w:szCs w:val="24"/>
        </w:rPr>
        <w:t>/</w:t>
      </w:r>
      <w:r w:rsidR="005334AB">
        <w:rPr>
          <w:rFonts w:asciiTheme="minorHAnsi" w:hAnsiTheme="minorHAnsi"/>
          <w:sz w:val="24"/>
          <w:szCs w:val="24"/>
        </w:rPr>
        <w:t xml:space="preserve"> </w:t>
      </w:r>
      <w:r w:rsidR="00407EC6" w:rsidRPr="00407EC6">
        <w:rPr>
          <w:rFonts w:asciiTheme="minorHAnsi" w:hAnsiTheme="minorHAnsi"/>
          <w:sz w:val="24"/>
          <w:szCs w:val="24"/>
        </w:rPr>
        <w:t xml:space="preserve">Exibição de 06 interprogramas com a temática ambiental produzidos pelos alunos de </w:t>
      </w:r>
      <w:r w:rsidR="005334AB">
        <w:rPr>
          <w:rFonts w:asciiTheme="minorHAnsi" w:hAnsiTheme="minorHAnsi"/>
          <w:sz w:val="24"/>
          <w:szCs w:val="24"/>
        </w:rPr>
        <w:t>RTV da  Faculdade AESO; p</w:t>
      </w:r>
      <w:r w:rsidR="00E502C3">
        <w:rPr>
          <w:rFonts w:asciiTheme="minorHAnsi" w:hAnsiTheme="minorHAnsi"/>
          <w:sz w:val="24"/>
          <w:szCs w:val="24"/>
        </w:rPr>
        <w:t>rodução e e</w:t>
      </w:r>
      <w:r w:rsidR="00407EC6" w:rsidRPr="00407EC6">
        <w:rPr>
          <w:rFonts w:asciiTheme="minorHAnsi" w:hAnsiTheme="minorHAnsi"/>
          <w:sz w:val="24"/>
          <w:szCs w:val="24"/>
        </w:rPr>
        <w:t>xibição de série de interprogramas do São João. Esses interprogramas também foram e</w:t>
      </w:r>
      <w:r w:rsidR="001E73C2">
        <w:rPr>
          <w:rFonts w:asciiTheme="minorHAnsi" w:hAnsiTheme="minorHAnsi"/>
          <w:sz w:val="24"/>
          <w:szCs w:val="24"/>
        </w:rPr>
        <w:t xml:space="preserve">xibidos na transmissão ao vivo </w:t>
      </w:r>
      <w:r w:rsidR="00407EC6" w:rsidRPr="00407EC6">
        <w:rPr>
          <w:rFonts w:asciiTheme="minorHAnsi" w:hAnsiTheme="minorHAnsi"/>
          <w:sz w:val="24"/>
          <w:szCs w:val="24"/>
        </w:rPr>
        <w:t>realizada por Máximo Neto e Detto Oliveira</w:t>
      </w:r>
      <w:r w:rsidR="001E73C2">
        <w:rPr>
          <w:rFonts w:asciiTheme="minorHAnsi" w:hAnsiTheme="minorHAnsi"/>
          <w:sz w:val="24"/>
          <w:szCs w:val="24"/>
        </w:rPr>
        <w:t>; p</w:t>
      </w:r>
      <w:r w:rsidR="00E502C3">
        <w:rPr>
          <w:rFonts w:asciiTheme="minorHAnsi" w:hAnsiTheme="minorHAnsi"/>
          <w:sz w:val="24"/>
          <w:szCs w:val="24"/>
        </w:rPr>
        <w:t xml:space="preserve">rodução e exibição de </w:t>
      </w:r>
      <w:r w:rsidR="00E502C3" w:rsidRPr="001E73C2">
        <w:rPr>
          <w:rFonts w:asciiTheme="minorHAnsi" w:hAnsiTheme="minorHAnsi"/>
          <w:i/>
          <w:sz w:val="24"/>
          <w:szCs w:val="24"/>
        </w:rPr>
        <w:t>noBALAIO E</w:t>
      </w:r>
      <w:r w:rsidR="00407EC6" w:rsidRPr="001E73C2">
        <w:rPr>
          <w:rFonts w:asciiTheme="minorHAnsi" w:hAnsiTheme="minorHAnsi"/>
          <w:i/>
          <w:sz w:val="24"/>
          <w:szCs w:val="24"/>
        </w:rPr>
        <w:t>special</w:t>
      </w:r>
      <w:r w:rsidR="00407EC6" w:rsidRPr="00407EC6">
        <w:rPr>
          <w:rFonts w:asciiTheme="minorHAnsi" w:hAnsiTheme="minorHAnsi"/>
          <w:sz w:val="24"/>
          <w:szCs w:val="24"/>
        </w:rPr>
        <w:t xml:space="preserve"> de São João com Maciel </w:t>
      </w:r>
      <w:r w:rsidR="00E502C3">
        <w:rPr>
          <w:rFonts w:asciiTheme="minorHAnsi" w:hAnsiTheme="minorHAnsi"/>
          <w:sz w:val="24"/>
          <w:szCs w:val="24"/>
        </w:rPr>
        <w:t>Melo</w:t>
      </w:r>
      <w:r w:rsidR="001E73C2">
        <w:rPr>
          <w:rFonts w:asciiTheme="minorHAnsi" w:hAnsiTheme="minorHAnsi"/>
          <w:sz w:val="24"/>
          <w:szCs w:val="24"/>
        </w:rPr>
        <w:t>; p</w:t>
      </w:r>
      <w:r w:rsidR="00407EC6" w:rsidRPr="00407EC6">
        <w:rPr>
          <w:rFonts w:asciiTheme="minorHAnsi" w:hAnsiTheme="minorHAnsi"/>
          <w:sz w:val="24"/>
          <w:szCs w:val="24"/>
        </w:rPr>
        <w:t>rodução e exibição do documentár</w:t>
      </w:r>
      <w:r w:rsidR="00E502C3">
        <w:rPr>
          <w:rFonts w:asciiTheme="minorHAnsi" w:hAnsiTheme="minorHAnsi"/>
          <w:sz w:val="24"/>
          <w:szCs w:val="24"/>
        </w:rPr>
        <w:t xml:space="preserve">io </w:t>
      </w:r>
      <w:r w:rsidR="00E502C3" w:rsidRPr="001E73C2">
        <w:rPr>
          <w:rFonts w:asciiTheme="minorHAnsi" w:hAnsiTheme="minorHAnsi"/>
          <w:i/>
          <w:sz w:val="24"/>
          <w:szCs w:val="24"/>
        </w:rPr>
        <w:t>Mestres do Forró</w:t>
      </w:r>
      <w:r w:rsidR="00E502C3">
        <w:rPr>
          <w:rFonts w:asciiTheme="minorHAnsi" w:hAnsiTheme="minorHAnsi"/>
          <w:sz w:val="24"/>
          <w:szCs w:val="24"/>
        </w:rPr>
        <w:t xml:space="preserve"> </w:t>
      </w:r>
      <w:r w:rsidR="00407EC6" w:rsidRPr="00407EC6">
        <w:rPr>
          <w:rFonts w:asciiTheme="minorHAnsi" w:hAnsiTheme="minorHAnsi"/>
          <w:sz w:val="24"/>
          <w:szCs w:val="24"/>
        </w:rPr>
        <w:t xml:space="preserve">com Azulão, </w:t>
      </w:r>
      <w:r w:rsidR="00E502C3">
        <w:rPr>
          <w:rFonts w:asciiTheme="minorHAnsi" w:hAnsiTheme="minorHAnsi"/>
          <w:sz w:val="24"/>
          <w:szCs w:val="24"/>
        </w:rPr>
        <w:t>Valmir Silva e Edmilson do Pife</w:t>
      </w:r>
      <w:r w:rsidR="00407EC6" w:rsidRPr="00407EC6">
        <w:rPr>
          <w:rFonts w:asciiTheme="minorHAnsi" w:hAnsiTheme="minorHAnsi"/>
          <w:sz w:val="24"/>
          <w:szCs w:val="24"/>
        </w:rPr>
        <w:t xml:space="preserve">  em parceria com o produtor cultural Paulo André P</w:t>
      </w:r>
      <w:r w:rsidR="00E502C3">
        <w:rPr>
          <w:rFonts w:asciiTheme="minorHAnsi" w:hAnsiTheme="minorHAnsi"/>
          <w:sz w:val="24"/>
          <w:szCs w:val="24"/>
        </w:rPr>
        <w:t>ires.</w:t>
      </w:r>
      <w:r w:rsidR="001E73C2">
        <w:rPr>
          <w:rFonts w:asciiTheme="minorHAnsi" w:hAnsiTheme="minorHAnsi"/>
          <w:sz w:val="24"/>
          <w:szCs w:val="24"/>
        </w:rPr>
        <w:t xml:space="preserve"> </w:t>
      </w:r>
      <w:r w:rsidR="001E73C2" w:rsidRPr="00FC2978">
        <w:rPr>
          <w:rFonts w:asciiTheme="minorHAnsi" w:hAnsiTheme="minorHAnsi"/>
          <w:b/>
          <w:sz w:val="24"/>
          <w:szCs w:val="24"/>
        </w:rPr>
        <w:t>JULHO /</w:t>
      </w:r>
      <w:r w:rsidR="001E73C2">
        <w:rPr>
          <w:rFonts w:asciiTheme="minorHAnsi" w:hAnsiTheme="minorHAnsi"/>
          <w:sz w:val="24"/>
          <w:szCs w:val="24"/>
        </w:rPr>
        <w:t xml:space="preserve"> </w:t>
      </w:r>
      <w:r w:rsidR="00E502C3">
        <w:rPr>
          <w:rFonts w:asciiTheme="minorHAnsi" w:hAnsiTheme="minorHAnsi"/>
          <w:sz w:val="24"/>
          <w:szCs w:val="24"/>
        </w:rPr>
        <w:t>Produção e exibição da série de  04 i</w:t>
      </w:r>
      <w:r w:rsidR="00407EC6" w:rsidRPr="00407EC6">
        <w:rPr>
          <w:rFonts w:asciiTheme="minorHAnsi" w:hAnsiTheme="minorHAnsi"/>
          <w:sz w:val="24"/>
          <w:szCs w:val="24"/>
        </w:rPr>
        <w:t>nterpr</w:t>
      </w:r>
      <w:r w:rsidR="00E502C3">
        <w:rPr>
          <w:rFonts w:asciiTheme="minorHAnsi" w:hAnsiTheme="minorHAnsi"/>
          <w:sz w:val="24"/>
          <w:szCs w:val="24"/>
        </w:rPr>
        <w:t xml:space="preserve">ogramas sobre a </w:t>
      </w:r>
      <w:r w:rsidR="00E502C3" w:rsidRPr="001E73C2">
        <w:rPr>
          <w:rFonts w:asciiTheme="minorHAnsi" w:hAnsiTheme="minorHAnsi"/>
          <w:i/>
          <w:sz w:val="24"/>
          <w:szCs w:val="24"/>
        </w:rPr>
        <w:t>FENEARTE 2015</w:t>
      </w:r>
      <w:r w:rsidR="001E73C2">
        <w:rPr>
          <w:rFonts w:asciiTheme="minorHAnsi" w:hAnsiTheme="minorHAnsi"/>
          <w:sz w:val="24"/>
          <w:szCs w:val="24"/>
        </w:rPr>
        <w:t>; p</w:t>
      </w:r>
      <w:r w:rsidR="00E502C3">
        <w:rPr>
          <w:rFonts w:asciiTheme="minorHAnsi" w:hAnsiTheme="minorHAnsi"/>
          <w:sz w:val="24"/>
          <w:szCs w:val="24"/>
        </w:rPr>
        <w:t>rodução e exibição da s</w:t>
      </w:r>
      <w:r w:rsidR="00407EC6" w:rsidRPr="00407EC6">
        <w:rPr>
          <w:rFonts w:asciiTheme="minorHAnsi" w:hAnsiTheme="minorHAnsi"/>
          <w:sz w:val="24"/>
          <w:szCs w:val="24"/>
        </w:rPr>
        <w:t>érie de 07  Interprogramas sobre</w:t>
      </w:r>
      <w:r w:rsidR="00E502C3">
        <w:rPr>
          <w:rFonts w:asciiTheme="minorHAnsi" w:hAnsiTheme="minorHAnsi"/>
          <w:sz w:val="24"/>
          <w:szCs w:val="24"/>
        </w:rPr>
        <w:t xml:space="preserve"> </w:t>
      </w:r>
      <w:r w:rsidR="00407EC6" w:rsidRPr="00407EC6">
        <w:rPr>
          <w:rFonts w:asciiTheme="minorHAnsi" w:hAnsiTheme="minorHAnsi"/>
          <w:sz w:val="24"/>
          <w:szCs w:val="24"/>
        </w:rPr>
        <w:t xml:space="preserve">o </w:t>
      </w:r>
      <w:r w:rsidR="00407EC6" w:rsidRPr="001E73C2">
        <w:rPr>
          <w:rFonts w:asciiTheme="minorHAnsi" w:hAnsiTheme="minorHAnsi"/>
          <w:i/>
          <w:sz w:val="24"/>
          <w:szCs w:val="24"/>
        </w:rPr>
        <w:t>FIG 2015</w:t>
      </w:r>
      <w:r w:rsidR="001E73C2">
        <w:rPr>
          <w:rFonts w:asciiTheme="minorHAnsi" w:hAnsiTheme="minorHAnsi"/>
          <w:sz w:val="24"/>
          <w:szCs w:val="24"/>
        </w:rPr>
        <w:t>; p</w:t>
      </w:r>
      <w:r w:rsidR="00E502C3">
        <w:rPr>
          <w:rFonts w:asciiTheme="minorHAnsi" w:hAnsiTheme="minorHAnsi"/>
          <w:sz w:val="24"/>
          <w:szCs w:val="24"/>
        </w:rPr>
        <w:t>rodução e e</w:t>
      </w:r>
      <w:r w:rsidR="00407EC6" w:rsidRPr="00407EC6">
        <w:rPr>
          <w:rFonts w:asciiTheme="minorHAnsi" w:hAnsiTheme="minorHAnsi"/>
          <w:sz w:val="24"/>
          <w:szCs w:val="24"/>
        </w:rPr>
        <w:t xml:space="preserve">xibição de 01 programa especial </w:t>
      </w:r>
      <w:r w:rsidR="00407EC6" w:rsidRPr="001E73C2">
        <w:rPr>
          <w:rFonts w:asciiTheme="minorHAnsi" w:hAnsiTheme="minorHAnsi"/>
          <w:i/>
          <w:sz w:val="24"/>
          <w:szCs w:val="24"/>
        </w:rPr>
        <w:t>Festival de Inverno de Garanhuns 2015</w:t>
      </w:r>
      <w:r w:rsidR="00E502C3">
        <w:rPr>
          <w:rFonts w:asciiTheme="minorHAnsi" w:hAnsiTheme="minorHAnsi"/>
          <w:sz w:val="24"/>
          <w:szCs w:val="24"/>
        </w:rPr>
        <w:t>.</w:t>
      </w:r>
      <w:r w:rsidR="001E73C2">
        <w:rPr>
          <w:rFonts w:asciiTheme="minorHAnsi" w:hAnsiTheme="minorHAnsi"/>
          <w:sz w:val="24"/>
          <w:szCs w:val="24"/>
        </w:rPr>
        <w:t xml:space="preserve"> </w:t>
      </w:r>
      <w:r w:rsidR="00407EC6" w:rsidRPr="00FC2978">
        <w:rPr>
          <w:rFonts w:asciiTheme="minorHAnsi" w:hAnsiTheme="minorHAnsi"/>
          <w:b/>
          <w:sz w:val="24"/>
          <w:szCs w:val="24"/>
        </w:rPr>
        <w:t>AGOSTO</w:t>
      </w:r>
      <w:r w:rsidR="001E73C2" w:rsidRPr="00FC2978">
        <w:rPr>
          <w:rFonts w:asciiTheme="minorHAnsi" w:hAnsiTheme="minorHAnsi"/>
          <w:b/>
          <w:sz w:val="24"/>
          <w:szCs w:val="24"/>
        </w:rPr>
        <w:t xml:space="preserve"> /</w:t>
      </w:r>
      <w:r w:rsidR="001E73C2">
        <w:rPr>
          <w:rFonts w:asciiTheme="minorHAnsi" w:hAnsiTheme="minorHAnsi"/>
          <w:sz w:val="24"/>
          <w:szCs w:val="24"/>
        </w:rPr>
        <w:t xml:space="preserve"> </w:t>
      </w:r>
      <w:r w:rsidR="00E502C3">
        <w:rPr>
          <w:rFonts w:asciiTheme="minorHAnsi" w:hAnsiTheme="minorHAnsi"/>
          <w:sz w:val="24"/>
          <w:szCs w:val="24"/>
        </w:rPr>
        <w:t>Produção  e e</w:t>
      </w:r>
      <w:r w:rsidR="00407EC6" w:rsidRPr="00407EC6">
        <w:rPr>
          <w:rFonts w:asciiTheme="minorHAnsi" w:hAnsiTheme="minorHAnsi"/>
          <w:sz w:val="24"/>
          <w:szCs w:val="24"/>
        </w:rPr>
        <w:t>xibição de 02 Interprogramas sobre Fundo Setorial do Audiovisual</w:t>
      </w:r>
      <w:r w:rsidR="001E73C2">
        <w:rPr>
          <w:rFonts w:asciiTheme="minorHAnsi" w:hAnsiTheme="minorHAnsi"/>
          <w:sz w:val="24"/>
          <w:szCs w:val="24"/>
        </w:rPr>
        <w:t>; p</w:t>
      </w:r>
      <w:r w:rsidR="00407EC6" w:rsidRPr="00407EC6">
        <w:rPr>
          <w:rFonts w:asciiTheme="minorHAnsi" w:hAnsiTheme="minorHAnsi"/>
          <w:sz w:val="24"/>
          <w:szCs w:val="24"/>
        </w:rPr>
        <w:t xml:space="preserve">rodução e Exibição de Série de interprogramas do </w:t>
      </w:r>
      <w:r w:rsidR="00407EC6" w:rsidRPr="001E73C2">
        <w:rPr>
          <w:rFonts w:asciiTheme="minorHAnsi" w:hAnsiTheme="minorHAnsi"/>
          <w:i/>
          <w:sz w:val="24"/>
          <w:szCs w:val="24"/>
        </w:rPr>
        <w:t>Festival de Cinema de Triunfo</w:t>
      </w:r>
      <w:r w:rsidR="001E73C2">
        <w:rPr>
          <w:rFonts w:asciiTheme="minorHAnsi" w:hAnsiTheme="minorHAnsi"/>
          <w:i/>
          <w:sz w:val="24"/>
          <w:szCs w:val="24"/>
        </w:rPr>
        <w:t xml:space="preserve">; </w:t>
      </w:r>
      <w:r w:rsidR="001E73C2" w:rsidRPr="001E73C2">
        <w:rPr>
          <w:rFonts w:asciiTheme="minorHAnsi" w:hAnsiTheme="minorHAnsi"/>
          <w:sz w:val="24"/>
          <w:szCs w:val="24"/>
        </w:rPr>
        <w:t>p</w:t>
      </w:r>
      <w:r w:rsidR="00E502C3">
        <w:rPr>
          <w:rFonts w:asciiTheme="minorHAnsi" w:hAnsiTheme="minorHAnsi"/>
          <w:sz w:val="24"/>
          <w:szCs w:val="24"/>
        </w:rPr>
        <w:t>rodução e exibição da c</w:t>
      </w:r>
      <w:r w:rsidR="00407EC6" w:rsidRPr="00407EC6">
        <w:rPr>
          <w:rFonts w:asciiTheme="minorHAnsi" w:hAnsiTheme="minorHAnsi"/>
          <w:sz w:val="24"/>
          <w:szCs w:val="24"/>
        </w:rPr>
        <w:t>hamada  da 3a Conf</w:t>
      </w:r>
      <w:r w:rsidR="00E502C3">
        <w:rPr>
          <w:rFonts w:asciiTheme="minorHAnsi" w:hAnsiTheme="minorHAnsi"/>
          <w:sz w:val="24"/>
          <w:szCs w:val="24"/>
        </w:rPr>
        <w:t>erência Estadual da Juventude</w:t>
      </w:r>
      <w:r w:rsidR="001E73C2">
        <w:rPr>
          <w:rFonts w:asciiTheme="minorHAnsi" w:hAnsiTheme="minorHAnsi"/>
          <w:sz w:val="24"/>
          <w:szCs w:val="24"/>
        </w:rPr>
        <w:t>; e</w:t>
      </w:r>
      <w:r w:rsidR="00407EC6" w:rsidRPr="00407EC6">
        <w:rPr>
          <w:rFonts w:asciiTheme="minorHAnsi" w:hAnsiTheme="minorHAnsi"/>
          <w:sz w:val="24"/>
          <w:szCs w:val="24"/>
        </w:rPr>
        <w:t xml:space="preserve">xibição do Programa </w:t>
      </w:r>
      <w:r w:rsidR="00407EC6" w:rsidRPr="001E73C2">
        <w:rPr>
          <w:rFonts w:asciiTheme="minorHAnsi" w:hAnsiTheme="minorHAnsi"/>
          <w:i/>
          <w:sz w:val="24"/>
          <w:szCs w:val="24"/>
        </w:rPr>
        <w:t>Erosdita Especial</w:t>
      </w:r>
      <w:r w:rsidR="00781F6C">
        <w:rPr>
          <w:rFonts w:asciiTheme="minorHAnsi" w:hAnsiTheme="minorHAnsi"/>
          <w:sz w:val="24"/>
          <w:szCs w:val="24"/>
        </w:rPr>
        <w:t xml:space="preserve"> UFPE - </w:t>
      </w:r>
      <w:r w:rsidR="00407EC6" w:rsidRPr="00407EC6">
        <w:rPr>
          <w:rFonts w:asciiTheme="minorHAnsi" w:hAnsiTheme="minorHAnsi"/>
          <w:sz w:val="24"/>
          <w:szCs w:val="24"/>
        </w:rPr>
        <w:t>Programa realizado em parceria com alunos do curso de comunicação da UFPE, sob orientação da professora Yvana Fechine</w:t>
      </w:r>
      <w:r w:rsidR="001E73C2">
        <w:rPr>
          <w:rFonts w:asciiTheme="minorHAnsi" w:hAnsiTheme="minorHAnsi"/>
          <w:sz w:val="24"/>
          <w:szCs w:val="24"/>
        </w:rPr>
        <w:t>.</w:t>
      </w:r>
      <w:r w:rsidR="00781F6C">
        <w:rPr>
          <w:rFonts w:asciiTheme="minorHAnsi" w:hAnsiTheme="minorHAnsi"/>
          <w:i/>
          <w:sz w:val="24"/>
          <w:szCs w:val="24"/>
        </w:rPr>
        <w:t xml:space="preserve"> </w:t>
      </w:r>
      <w:r w:rsidR="00407EC6" w:rsidRPr="00FC2978">
        <w:rPr>
          <w:rFonts w:asciiTheme="minorHAnsi" w:hAnsiTheme="minorHAnsi"/>
          <w:b/>
          <w:sz w:val="24"/>
          <w:szCs w:val="24"/>
        </w:rPr>
        <w:t xml:space="preserve">SETEMBRO </w:t>
      </w:r>
      <w:r w:rsidR="001E73C2" w:rsidRPr="00FC2978">
        <w:rPr>
          <w:rFonts w:asciiTheme="minorHAnsi" w:hAnsiTheme="minorHAnsi"/>
          <w:b/>
          <w:sz w:val="24"/>
          <w:szCs w:val="24"/>
        </w:rPr>
        <w:t>/</w:t>
      </w:r>
      <w:r w:rsidR="001E73C2">
        <w:rPr>
          <w:rFonts w:asciiTheme="minorHAnsi" w:hAnsiTheme="minorHAnsi"/>
          <w:sz w:val="24"/>
          <w:szCs w:val="24"/>
        </w:rPr>
        <w:t xml:space="preserve"> </w:t>
      </w:r>
      <w:r w:rsidR="005F2849">
        <w:rPr>
          <w:rFonts w:asciiTheme="minorHAnsi" w:hAnsiTheme="minorHAnsi"/>
          <w:sz w:val="24"/>
          <w:szCs w:val="24"/>
        </w:rPr>
        <w:t>Produção e exibição de i</w:t>
      </w:r>
      <w:r w:rsidR="00407EC6" w:rsidRPr="00407EC6">
        <w:rPr>
          <w:rFonts w:asciiTheme="minorHAnsi" w:hAnsiTheme="minorHAnsi"/>
          <w:sz w:val="24"/>
          <w:szCs w:val="24"/>
        </w:rPr>
        <w:t>nterpr</w:t>
      </w:r>
      <w:r w:rsidR="005F2849">
        <w:rPr>
          <w:rFonts w:asciiTheme="minorHAnsi" w:hAnsiTheme="minorHAnsi"/>
          <w:sz w:val="24"/>
          <w:szCs w:val="24"/>
        </w:rPr>
        <w:t>ograma sobre a Noite do Dendê.</w:t>
      </w:r>
      <w:r w:rsidR="001E73C2">
        <w:rPr>
          <w:rFonts w:asciiTheme="minorHAnsi" w:hAnsiTheme="minorHAnsi"/>
          <w:sz w:val="24"/>
          <w:szCs w:val="24"/>
        </w:rPr>
        <w:t xml:space="preserve"> </w:t>
      </w:r>
      <w:r w:rsidR="00407EC6" w:rsidRPr="00FC2978">
        <w:rPr>
          <w:rFonts w:asciiTheme="minorHAnsi" w:hAnsiTheme="minorHAnsi"/>
          <w:b/>
          <w:sz w:val="24"/>
          <w:szCs w:val="24"/>
        </w:rPr>
        <w:t>OUTUBRO</w:t>
      </w:r>
      <w:r w:rsidR="001E73C2" w:rsidRPr="00FC2978">
        <w:rPr>
          <w:rFonts w:asciiTheme="minorHAnsi" w:hAnsiTheme="minorHAnsi"/>
          <w:b/>
          <w:sz w:val="24"/>
          <w:szCs w:val="24"/>
        </w:rPr>
        <w:t xml:space="preserve"> /</w:t>
      </w:r>
      <w:r w:rsidR="001E73C2">
        <w:rPr>
          <w:rFonts w:asciiTheme="minorHAnsi" w:hAnsiTheme="minorHAnsi"/>
          <w:sz w:val="24"/>
          <w:szCs w:val="24"/>
        </w:rPr>
        <w:t xml:space="preserve"> </w:t>
      </w:r>
      <w:r w:rsidR="00407EC6" w:rsidRPr="00407EC6">
        <w:rPr>
          <w:rFonts w:asciiTheme="minorHAnsi" w:hAnsiTheme="minorHAnsi"/>
          <w:sz w:val="24"/>
          <w:szCs w:val="24"/>
        </w:rPr>
        <w:t>Produção e Exibição de Interprograma  sobre a  FACEPE</w:t>
      </w:r>
      <w:r w:rsidR="001E73C2">
        <w:rPr>
          <w:rFonts w:asciiTheme="minorHAnsi" w:hAnsiTheme="minorHAnsi"/>
          <w:sz w:val="24"/>
          <w:szCs w:val="24"/>
        </w:rPr>
        <w:t>; p</w:t>
      </w:r>
      <w:r w:rsidR="005F2849">
        <w:rPr>
          <w:rFonts w:asciiTheme="minorHAnsi" w:hAnsiTheme="minorHAnsi"/>
          <w:sz w:val="24"/>
          <w:szCs w:val="24"/>
        </w:rPr>
        <w:t>rodução e e</w:t>
      </w:r>
      <w:r w:rsidR="001E73C2">
        <w:rPr>
          <w:rFonts w:asciiTheme="minorHAnsi" w:hAnsiTheme="minorHAnsi"/>
          <w:sz w:val="24"/>
          <w:szCs w:val="24"/>
        </w:rPr>
        <w:t>xibição de 02 i</w:t>
      </w:r>
      <w:r w:rsidR="00407EC6" w:rsidRPr="00407EC6">
        <w:rPr>
          <w:rFonts w:asciiTheme="minorHAnsi" w:hAnsiTheme="minorHAnsi"/>
          <w:sz w:val="24"/>
          <w:szCs w:val="24"/>
        </w:rPr>
        <w:t>nterprogramas sobre a Bienal do Livro do Recife</w:t>
      </w:r>
      <w:r w:rsidR="001E73C2">
        <w:rPr>
          <w:rFonts w:asciiTheme="minorHAnsi" w:hAnsiTheme="minorHAnsi"/>
          <w:sz w:val="24"/>
          <w:szCs w:val="24"/>
        </w:rPr>
        <w:t>; p</w:t>
      </w:r>
      <w:r w:rsidR="00407EC6" w:rsidRPr="00407EC6">
        <w:rPr>
          <w:rFonts w:asciiTheme="minorHAnsi" w:hAnsiTheme="minorHAnsi"/>
          <w:sz w:val="24"/>
          <w:szCs w:val="24"/>
        </w:rPr>
        <w:t>rodução e exibição de interprograma sobre o MAMAM</w:t>
      </w:r>
      <w:r w:rsidR="001E73C2">
        <w:rPr>
          <w:rFonts w:asciiTheme="minorHAnsi" w:hAnsiTheme="minorHAnsi"/>
          <w:sz w:val="24"/>
          <w:szCs w:val="24"/>
        </w:rPr>
        <w:t>; e</w:t>
      </w:r>
      <w:r w:rsidR="00820FC5">
        <w:rPr>
          <w:rFonts w:asciiTheme="minorHAnsi" w:hAnsiTheme="minorHAnsi"/>
          <w:sz w:val="24"/>
          <w:szCs w:val="24"/>
        </w:rPr>
        <w:t>xibição de c</w:t>
      </w:r>
      <w:r w:rsidR="00407EC6" w:rsidRPr="00407EC6">
        <w:rPr>
          <w:rFonts w:asciiTheme="minorHAnsi" w:hAnsiTheme="minorHAnsi"/>
          <w:sz w:val="24"/>
          <w:szCs w:val="24"/>
        </w:rPr>
        <w:t>hamada do</w:t>
      </w:r>
      <w:r w:rsidR="00407EC6" w:rsidRPr="001E73C2">
        <w:rPr>
          <w:rFonts w:asciiTheme="minorHAnsi" w:hAnsiTheme="minorHAnsi"/>
          <w:i/>
          <w:sz w:val="24"/>
          <w:szCs w:val="24"/>
        </w:rPr>
        <w:t xml:space="preserve"> FILIG</w:t>
      </w:r>
      <w:r w:rsidR="00407EC6" w:rsidRPr="00407EC6">
        <w:rPr>
          <w:rFonts w:asciiTheme="minorHAnsi" w:hAnsiTheme="minorHAnsi"/>
          <w:sz w:val="24"/>
          <w:szCs w:val="24"/>
        </w:rPr>
        <w:t xml:space="preserve"> -</w:t>
      </w:r>
      <w:r w:rsidR="00820FC5">
        <w:rPr>
          <w:rFonts w:asciiTheme="minorHAnsi" w:hAnsiTheme="minorHAnsi"/>
          <w:sz w:val="24"/>
          <w:szCs w:val="24"/>
        </w:rPr>
        <w:t xml:space="preserve"> </w:t>
      </w:r>
      <w:r w:rsidR="00407EC6" w:rsidRPr="00407EC6">
        <w:rPr>
          <w:rFonts w:asciiTheme="minorHAnsi" w:hAnsiTheme="minorHAnsi"/>
          <w:sz w:val="24"/>
          <w:szCs w:val="24"/>
        </w:rPr>
        <w:t>Festival Internacional de Literatura Infantil de Garanhuns</w:t>
      </w:r>
      <w:r w:rsidR="001E73C2">
        <w:rPr>
          <w:rFonts w:asciiTheme="minorHAnsi" w:hAnsiTheme="minorHAnsi"/>
          <w:sz w:val="24"/>
          <w:szCs w:val="24"/>
        </w:rPr>
        <w:t>; e</w:t>
      </w:r>
      <w:r w:rsidR="00820FC5">
        <w:rPr>
          <w:rFonts w:asciiTheme="minorHAnsi" w:hAnsiTheme="minorHAnsi"/>
          <w:sz w:val="24"/>
          <w:szCs w:val="24"/>
        </w:rPr>
        <w:t xml:space="preserve">xibição de chamada do </w:t>
      </w:r>
      <w:r w:rsidR="00820FC5" w:rsidRPr="001E73C2">
        <w:rPr>
          <w:rFonts w:asciiTheme="minorHAnsi" w:hAnsiTheme="minorHAnsi"/>
          <w:i/>
          <w:sz w:val="24"/>
          <w:szCs w:val="24"/>
        </w:rPr>
        <w:t>ANIMACINE</w:t>
      </w:r>
      <w:r w:rsidR="00407EC6" w:rsidRPr="00407EC6">
        <w:rPr>
          <w:rFonts w:asciiTheme="minorHAnsi" w:hAnsiTheme="minorHAnsi"/>
          <w:sz w:val="24"/>
          <w:szCs w:val="24"/>
        </w:rPr>
        <w:t xml:space="preserve"> - Fes</w:t>
      </w:r>
      <w:r w:rsidR="00820FC5">
        <w:rPr>
          <w:rFonts w:asciiTheme="minorHAnsi" w:hAnsiTheme="minorHAnsi"/>
          <w:sz w:val="24"/>
          <w:szCs w:val="24"/>
        </w:rPr>
        <w:t>tival de Animação do Agreste</w:t>
      </w:r>
      <w:r w:rsidR="001E73C2">
        <w:rPr>
          <w:rFonts w:asciiTheme="minorHAnsi" w:hAnsiTheme="minorHAnsi"/>
          <w:sz w:val="24"/>
          <w:szCs w:val="24"/>
        </w:rPr>
        <w:t>; p</w:t>
      </w:r>
      <w:r w:rsidR="000D5F90">
        <w:rPr>
          <w:rFonts w:asciiTheme="minorHAnsi" w:hAnsiTheme="minorHAnsi"/>
          <w:sz w:val="24"/>
          <w:szCs w:val="24"/>
        </w:rPr>
        <w:t>rodução e exibição do interprograma do sambista</w:t>
      </w:r>
      <w:r w:rsidR="00407EC6" w:rsidRPr="00407EC6">
        <w:rPr>
          <w:rFonts w:asciiTheme="minorHAnsi" w:hAnsiTheme="minorHAnsi"/>
          <w:sz w:val="24"/>
          <w:szCs w:val="24"/>
        </w:rPr>
        <w:t xml:space="preserve"> Paulo Perdigão</w:t>
      </w:r>
      <w:r w:rsidR="001E73C2">
        <w:rPr>
          <w:rFonts w:asciiTheme="minorHAnsi" w:hAnsiTheme="minorHAnsi"/>
          <w:sz w:val="24"/>
          <w:szCs w:val="24"/>
        </w:rPr>
        <w:t>; p</w:t>
      </w:r>
      <w:r w:rsidR="000D5F90">
        <w:rPr>
          <w:rFonts w:asciiTheme="minorHAnsi" w:hAnsiTheme="minorHAnsi"/>
          <w:sz w:val="24"/>
          <w:szCs w:val="24"/>
        </w:rPr>
        <w:t>rodução e exibição de i</w:t>
      </w:r>
      <w:r w:rsidR="00407EC6" w:rsidRPr="00407EC6">
        <w:rPr>
          <w:rFonts w:asciiTheme="minorHAnsi" w:hAnsiTheme="minorHAnsi"/>
          <w:sz w:val="24"/>
          <w:szCs w:val="24"/>
        </w:rPr>
        <w:t>nterprograma Semana Nacional de Ciência e Tecnologia</w:t>
      </w:r>
      <w:r w:rsidR="001E73C2">
        <w:rPr>
          <w:rFonts w:asciiTheme="minorHAnsi" w:hAnsiTheme="minorHAnsi"/>
          <w:sz w:val="24"/>
          <w:szCs w:val="24"/>
        </w:rPr>
        <w:t>; p</w:t>
      </w:r>
      <w:r w:rsidR="00407EC6" w:rsidRPr="00407EC6">
        <w:rPr>
          <w:rFonts w:asciiTheme="minorHAnsi" w:hAnsiTheme="minorHAnsi"/>
          <w:sz w:val="24"/>
          <w:szCs w:val="24"/>
        </w:rPr>
        <w:t>rodução e exibição de interpro</w:t>
      </w:r>
      <w:r w:rsidR="000D5F90">
        <w:rPr>
          <w:rFonts w:asciiTheme="minorHAnsi" w:hAnsiTheme="minorHAnsi"/>
          <w:sz w:val="24"/>
          <w:szCs w:val="24"/>
        </w:rPr>
        <w:t>grama Prêmio Ricardo Ferreira</w:t>
      </w:r>
      <w:r w:rsidR="001E73C2">
        <w:rPr>
          <w:rFonts w:asciiTheme="minorHAnsi" w:hAnsiTheme="minorHAnsi"/>
          <w:sz w:val="24"/>
          <w:szCs w:val="24"/>
        </w:rPr>
        <w:t>; p</w:t>
      </w:r>
      <w:r w:rsidR="00407EC6" w:rsidRPr="00407EC6">
        <w:rPr>
          <w:rFonts w:asciiTheme="minorHAnsi" w:hAnsiTheme="minorHAnsi"/>
          <w:sz w:val="24"/>
          <w:szCs w:val="24"/>
        </w:rPr>
        <w:t>rodução e exibição de interpro</w:t>
      </w:r>
      <w:r w:rsidR="000D5F90">
        <w:rPr>
          <w:rFonts w:asciiTheme="minorHAnsi" w:hAnsiTheme="minorHAnsi"/>
          <w:sz w:val="24"/>
          <w:szCs w:val="24"/>
        </w:rPr>
        <w:t xml:space="preserve">grama </w:t>
      </w:r>
      <w:r w:rsidR="001E73C2">
        <w:rPr>
          <w:rFonts w:asciiTheme="minorHAnsi" w:hAnsiTheme="minorHAnsi"/>
          <w:sz w:val="24"/>
          <w:szCs w:val="24"/>
        </w:rPr>
        <w:t xml:space="preserve">sobre  a </w:t>
      </w:r>
      <w:r w:rsidR="000D5F90">
        <w:rPr>
          <w:rFonts w:asciiTheme="minorHAnsi" w:hAnsiTheme="minorHAnsi"/>
          <w:sz w:val="24"/>
          <w:szCs w:val="24"/>
        </w:rPr>
        <w:t xml:space="preserve">Audiência Pública da ALEPE </w:t>
      </w:r>
      <w:r w:rsidR="001E73C2">
        <w:rPr>
          <w:rFonts w:asciiTheme="minorHAnsi" w:hAnsiTheme="minorHAnsi"/>
          <w:sz w:val="24"/>
          <w:szCs w:val="24"/>
        </w:rPr>
        <w:t>acerca</w:t>
      </w:r>
      <w:r w:rsidR="000D5F90">
        <w:rPr>
          <w:rFonts w:asciiTheme="minorHAnsi" w:hAnsiTheme="minorHAnsi"/>
          <w:sz w:val="24"/>
          <w:szCs w:val="24"/>
        </w:rPr>
        <w:t xml:space="preserve"> </w:t>
      </w:r>
      <w:r w:rsidR="001E73C2">
        <w:rPr>
          <w:rFonts w:asciiTheme="minorHAnsi" w:hAnsiTheme="minorHAnsi"/>
          <w:sz w:val="24"/>
          <w:szCs w:val="24"/>
        </w:rPr>
        <w:t>d</w:t>
      </w:r>
      <w:r w:rsidR="000D5F90">
        <w:rPr>
          <w:rFonts w:asciiTheme="minorHAnsi" w:hAnsiTheme="minorHAnsi"/>
          <w:sz w:val="24"/>
          <w:szCs w:val="24"/>
        </w:rPr>
        <w:t>a TVPE</w:t>
      </w:r>
      <w:r w:rsidR="001E73C2">
        <w:rPr>
          <w:rFonts w:asciiTheme="minorHAnsi" w:hAnsiTheme="minorHAnsi"/>
          <w:sz w:val="24"/>
          <w:szCs w:val="24"/>
        </w:rPr>
        <w:t>; p</w:t>
      </w:r>
      <w:r w:rsidR="00407EC6" w:rsidRPr="00407EC6">
        <w:rPr>
          <w:rFonts w:asciiTheme="minorHAnsi" w:hAnsiTheme="minorHAnsi"/>
          <w:sz w:val="24"/>
          <w:szCs w:val="24"/>
        </w:rPr>
        <w:t xml:space="preserve">rodução e exibição de interprograma </w:t>
      </w:r>
      <w:r w:rsidR="000D5F90">
        <w:rPr>
          <w:rFonts w:asciiTheme="minorHAnsi" w:hAnsiTheme="minorHAnsi"/>
          <w:sz w:val="24"/>
          <w:szCs w:val="24"/>
        </w:rPr>
        <w:t>Mostra Cinema Rural Andarilho.</w:t>
      </w:r>
      <w:r w:rsidR="001E73C2">
        <w:rPr>
          <w:rFonts w:asciiTheme="minorHAnsi" w:hAnsiTheme="minorHAnsi"/>
          <w:sz w:val="24"/>
          <w:szCs w:val="24"/>
        </w:rPr>
        <w:t xml:space="preserve"> </w:t>
      </w:r>
      <w:r w:rsidR="00407EC6" w:rsidRPr="00FC2978">
        <w:rPr>
          <w:rFonts w:asciiTheme="minorHAnsi" w:hAnsiTheme="minorHAnsi"/>
          <w:b/>
          <w:sz w:val="24"/>
          <w:szCs w:val="24"/>
        </w:rPr>
        <w:t>NOVEMBRO</w:t>
      </w:r>
      <w:r w:rsidR="001E73C2" w:rsidRPr="00FC2978">
        <w:rPr>
          <w:rFonts w:asciiTheme="minorHAnsi" w:hAnsiTheme="minorHAnsi"/>
          <w:b/>
          <w:sz w:val="24"/>
          <w:szCs w:val="24"/>
        </w:rPr>
        <w:t xml:space="preserve"> /</w:t>
      </w:r>
      <w:r w:rsidR="001E73C2">
        <w:rPr>
          <w:rFonts w:asciiTheme="minorHAnsi" w:hAnsiTheme="minorHAnsi"/>
          <w:sz w:val="24"/>
          <w:szCs w:val="24"/>
        </w:rPr>
        <w:t xml:space="preserve"> </w:t>
      </w:r>
      <w:r w:rsidR="000D5F90">
        <w:rPr>
          <w:rFonts w:asciiTheme="minorHAnsi" w:hAnsiTheme="minorHAnsi"/>
          <w:sz w:val="24"/>
          <w:szCs w:val="24"/>
        </w:rPr>
        <w:t>P</w:t>
      </w:r>
      <w:r w:rsidR="00407EC6" w:rsidRPr="00407EC6">
        <w:rPr>
          <w:rFonts w:asciiTheme="minorHAnsi" w:hAnsiTheme="minorHAnsi"/>
          <w:sz w:val="24"/>
          <w:szCs w:val="24"/>
        </w:rPr>
        <w:t xml:space="preserve">rodução e exibição de 02 interprogramas </w:t>
      </w:r>
      <w:r w:rsidR="000D5F90">
        <w:rPr>
          <w:rFonts w:asciiTheme="minorHAnsi" w:hAnsiTheme="minorHAnsi"/>
          <w:sz w:val="24"/>
          <w:szCs w:val="24"/>
        </w:rPr>
        <w:t xml:space="preserve">do evento </w:t>
      </w:r>
      <w:r w:rsidR="00407EC6" w:rsidRPr="00407EC6">
        <w:rPr>
          <w:rFonts w:asciiTheme="minorHAnsi" w:hAnsiTheme="minorHAnsi"/>
          <w:sz w:val="24"/>
          <w:szCs w:val="24"/>
        </w:rPr>
        <w:t xml:space="preserve">Ciência Jovem </w:t>
      </w:r>
      <w:r w:rsidR="000D5F90">
        <w:rPr>
          <w:rFonts w:asciiTheme="minorHAnsi" w:hAnsiTheme="minorHAnsi"/>
          <w:sz w:val="24"/>
          <w:szCs w:val="24"/>
        </w:rPr>
        <w:t>do Espaço Ciência</w:t>
      </w:r>
      <w:r w:rsidR="001E73C2">
        <w:rPr>
          <w:rFonts w:asciiTheme="minorHAnsi" w:hAnsiTheme="minorHAnsi"/>
          <w:sz w:val="24"/>
          <w:szCs w:val="24"/>
        </w:rPr>
        <w:t>; p</w:t>
      </w:r>
      <w:r w:rsidR="00407EC6" w:rsidRPr="00407EC6">
        <w:rPr>
          <w:rFonts w:asciiTheme="minorHAnsi" w:hAnsiTheme="minorHAnsi"/>
          <w:sz w:val="24"/>
          <w:szCs w:val="24"/>
        </w:rPr>
        <w:t xml:space="preserve">rodução e exibição </w:t>
      </w:r>
      <w:r w:rsidR="000D5F90">
        <w:rPr>
          <w:rFonts w:asciiTheme="minorHAnsi" w:hAnsiTheme="minorHAnsi"/>
          <w:sz w:val="24"/>
          <w:szCs w:val="24"/>
        </w:rPr>
        <w:t xml:space="preserve">de </w:t>
      </w:r>
      <w:r w:rsidR="00407EC6" w:rsidRPr="00407EC6">
        <w:rPr>
          <w:rFonts w:asciiTheme="minorHAnsi" w:hAnsiTheme="minorHAnsi"/>
          <w:sz w:val="24"/>
          <w:szCs w:val="24"/>
        </w:rPr>
        <w:t xml:space="preserve">interprograma sobre </w:t>
      </w:r>
      <w:r w:rsidR="000D5F90">
        <w:rPr>
          <w:rFonts w:asciiTheme="minorHAnsi" w:hAnsiTheme="minorHAnsi"/>
          <w:sz w:val="24"/>
          <w:szCs w:val="24"/>
        </w:rPr>
        <w:t xml:space="preserve">a </w:t>
      </w:r>
      <w:r w:rsidR="00407EC6" w:rsidRPr="00407EC6">
        <w:rPr>
          <w:rFonts w:asciiTheme="minorHAnsi" w:hAnsiTheme="minorHAnsi"/>
          <w:sz w:val="24"/>
          <w:szCs w:val="24"/>
        </w:rPr>
        <w:t>inaugur</w:t>
      </w:r>
      <w:r w:rsidR="000D5F90">
        <w:rPr>
          <w:rFonts w:asciiTheme="minorHAnsi" w:hAnsiTheme="minorHAnsi"/>
          <w:sz w:val="24"/>
          <w:szCs w:val="24"/>
        </w:rPr>
        <w:t>ação da projeção digital do cinema São L</w:t>
      </w:r>
      <w:r w:rsidR="00407EC6" w:rsidRPr="00407EC6">
        <w:rPr>
          <w:rFonts w:asciiTheme="minorHAnsi" w:hAnsiTheme="minorHAnsi"/>
          <w:sz w:val="24"/>
          <w:szCs w:val="24"/>
        </w:rPr>
        <w:t>uiz</w:t>
      </w:r>
      <w:r w:rsidR="001E73C2">
        <w:rPr>
          <w:rFonts w:asciiTheme="minorHAnsi" w:hAnsiTheme="minorHAnsi"/>
          <w:sz w:val="24"/>
          <w:szCs w:val="24"/>
        </w:rPr>
        <w:t>; p</w:t>
      </w:r>
      <w:r w:rsidR="00407EC6" w:rsidRPr="00407EC6">
        <w:rPr>
          <w:rFonts w:asciiTheme="minorHAnsi" w:hAnsiTheme="minorHAnsi"/>
          <w:sz w:val="24"/>
          <w:szCs w:val="24"/>
        </w:rPr>
        <w:t>rodução e exibição de interprograma  Encontro Rede Nordestina</w:t>
      </w:r>
      <w:r w:rsidR="001E73C2">
        <w:rPr>
          <w:rFonts w:asciiTheme="minorHAnsi" w:hAnsiTheme="minorHAnsi"/>
          <w:sz w:val="24"/>
          <w:szCs w:val="24"/>
        </w:rPr>
        <w:t>; p</w:t>
      </w:r>
      <w:r w:rsidR="00407EC6" w:rsidRPr="00407EC6">
        <w:rPr>
          <w:rFonts w:asciiTheme="minorHAnsi" w:hAnsiTheme="minorHAnsi"/>
          <w:sz w:val="24"/>
          <w:szCs w:val="24"/>
        </w:rPr>
        <w:t xml:space="preserve">rodução e exibição de </w:t>
      </w:r>
      <w:r w:rsidR="000D5F90">
        <w:rPr>
          <w:rFonts w:asciiTheme="minorHAnsi" w:hAnsiTheme="minorHAnsi"/>
          <w:sz w:val="24"/>
          <w:szCs w:val="24"/>
        </w:rPr>
        <w:t xml:space="preserve">interprograma sobre o Festival </w:t>
      </w:r>
      <w:r w:rsidR="000D5F90" w:rsidRPr="001E73C2">
        <w:rPr>
          <w:rFonts w:asciiTheme="minorHAnsi" w:hAnsiTheme="minorHAnsi"/>
          <w:i/>
          <w:sz w:val="24"/>
          <w:szCs w:val="24"/>
        </w:rPr>
        <w:t>ANIMACINE</w:t>
      </w:r>
      <w:r w:rsidR="001E73C2">
        <w:rPr>
          <w:rFonts w:asciiTheme="minorHAnsi" w:hAnsiTheme="minorHAnsi"/>
          <w:sz w:val="24"/>
          <w:szCs w:val="24"/>
        </w:rPr>
        <w:t>; p</w:t>
      </w:r>
      <w:r w:rsidR="00407EC6" w:rsidRPr="00407EC6">
        <w:rPr>
          <w:rFonts w:asciiTheme="minorHAnsi" w:hAnsiTheme="minorHAnsi"/>
          <w:sz w:val="24"/>
          <w:szCs w:val="24"/>
        </w:rPr>
        <w:t xml:space="preserve">rodução e </w:t>
      </w:r>
      <w:r w:rsidR="00407EC6" w:rsidRPr="00407EC6">
        <w:rPr>
          <w:rFonts w:asciiTheme="minorHAnsi" w:hAnsiTheme="minorHAnsi"/>
          <w:sz w:val="24"/>
          <w:szCs w:val="24"/>
        </w:rPr>
        <w:lastRenderedPageBreak/>
        <w:t xml:space="preserve">exibição de interprograma sobre a exposição </w:t>
      </w:r>
      <w:r w:rsidR="000D5F90">
        <w:rPr>
          <w:rFonts w:asciiTheme="minorHAnsi" w:hAnsiTheme="minorHAnsi"/>
          <w:sz w:val="24"/>
          <w:szCs w:val="24"/>
        </w:rPr>
        <w:t xml:space="preserve">de </w:t>
      </w:r>
      <w:r w:rsidR="00407EC6" w:rsidRPr="00407EC6">
        <w:rPr>
          <w:rFonts w:asciiTheme="minorHAnsi" w:hAnsiTheme="minorHAnsi"/>
          <w:sz w:val="24"/>
          <w:szCs w:val="24"/>
        </w:rPr>
        <w:t>Fernando Pes</w:t>
      </w:r>
      <w:r w:rsidR="000D5F90">
        <w:rPr>
          <w:rFonts w:asciiTheme="minorHAnsi" w:hAnsiTheme="minorHAnsi"/>
          <w:sz w:val="24"/>
          <w:szCs w:val="24"/>
        </w:rPr>
        <w:t>soa no MEPE</w:t>
      </w:r>
      <w:r w:rsidR="001E73C2">
        <w:rPr>
          <w:rFonts w:asciiTheme="minorHAnsi" w:hAnsiTheme="minorHAnsi"/>
          <w:sz w:val="24"/>
          <w:szCs w:val="24"/>
        </w:rPr>
        <w:t>; p</w:t>
      </w:r>
      <w:r w:rsidR="00407EC6" w:rsidRPr="00407EC6">
        <w:rPr>
          <w:rFonts w:asciiTheme="minorHAnsi" w:hAnsiTheme="minorHAnsi"/>
          <w:sz w:val="24"/>
          <w:szCs w:val="24"/>
        </w:rPr>
        <w:t>rodução e exibição de inter</w:t>
      </w:r>
      <w:r w:rsidR="000D5F90">
        <w:rPr>
          <w:rFonts w:asciiTheme="minorHAnsi" w:hAnsiTheme="minorHAnsi"/>
          <w:sz w:val="24"/>
          <w:szCs w:val="24"/>
        </w:rPr>
        <w:t xml:space="preserve">programa sobre a campanha </w:t>
      </w:r>
      <w:r w:rsidR="000D5F90" w:rsidRPr="001E73C2">
        <w:rPr>
          <w:rFonts w:asciiTheme="minorHAnsi" w:hAnsiTheme="minorHAnsi"/>
          <w:i/>
          <w:sz w:val="24"/>
          <w:szCs w:val="24"/>
        </w:rPr>
        <w:t>“Meu N</w:t>
      </w:r>
      <w:r w:rsidR="00407EC6" w:rsidRPr="001E73C2">
        <w:rPr>
          <w:rFonts w:asciiTheme="minorHAnsi" w:hAnsiTheme="minorHAnsi"/>
          <w:i/>
          <w:sz w:val="24"/>
          <w:szCs w:val="24"/>
        </w:rPr>
        <w:t>ome Importa”</w:t>
      </w:r>
      <w:r w:rsidR="000D5F90" w:rsidRPr="001E73C2">
        <w:rPr>
          <w:rFonts w:asciiTheme="minorHAnsi" w:hAnsiTheme="minorHAnsi"/>
          <w:i/>
          <w:sz w:val="24"/>
          <w:szCs w:val="24"/>
        </w:rPr>
        <w:t>.</w:t>
      </w:r>
      <w:r w:rsidR="001E73C2">
        <w:rPr>
          <w:rFonts w:asciiTheme="minorHAnsi" w:hAnsiTheme="minorHAnsi"/>
          <w:sz w:val="24"/>
          <w:szCs w:val="24"/>
        </w:rPr>
        <w:t xml:space="preserve"> </w:t>
      </w:r>
      <w:r w:rsidR="00407EC6" w:rsidRPr="00FC2978">
        <w:rPr>
          <w:rFonts w:asciiTheme="minorHAnsi" w:hAnsiTheme="minorHAnsi"/>
          <w:b/>
          <w:sz w:val="24"/>
          <w:szCs w:val="24"/>
        </w:rPr>
        <w:t>DEZEMBRO</w:t>
      </w:r>
      <w:r w:rsidR="001E73C2" w:rsidRPr="00FC2978">
        <w:rPr>
          <w:rFonts w:asciiTheme="minorHAnsi" w:hAnsiTheme="minorHAnsi"/>
          <w:b/>
          <w:sz w:val="24"/>
          <w:szCs w:val="24"/>
        </w:rPr>
        <w:t xml:space="preserve"> /</w:t>
      </w:r>
      <w:r w:rsidR="001E73C2">
        <w:rPr>
          <w:rFonts w:asciiTheme="minorHAnsi" w:hAnsiTheme="minorHAnsi"/>
          <w:sz w:val="24"/>
          <w:szCs w:val="24"/>
        </w:rPr>
        <w:t xml:space="preserve"> </w:t>
      </w:r>
      <w:r w:rsidR="000D5F90">
        <w:rPr>
          <w:rFonts w:asciiTheme="minorHAnsi" w:hAnsiTheme="minorHAnsi"/>
          <w:sz w:val="24"/>
          <w:szCs w:val="24"/>
        </w:rPr>
        <w:t>P</w:t>
      </w:r>
      <w:r w:rsidR="00407EC6" w:rsidRPr="00407EC6">
        <w:rPr>
          <w:rFonts w:asciiTheme="minorHAnsi" w:hAnsiTheme="minorHAnsi"/>
          <w:sz w:val="24"/>
          <w:szCs w:val="24"/>
        </w:rPr>
        <w:t>rodução e exibição de interp</w:t>
      </w:r>
      <w:r w:rsidR="000D5F90">
        <w:rPr>
          <w:rFonts w:asciiTheme="minorHAnsi" w:hAnsiTheme="minorHAnsi"/>
          <w:sz w:val="24"/>
          <w:szCs w:val="24"/>
        </w:rPr>
        <w:t>rograma sobre o Paço do Frevo</w:t>
      </w:r>
      <w:r w:rsidR="001E73C2">
        <w:rPr>
          <w:rFonts w:asciiTheme="minorHAnsi" w:hAnsiTheme="minorHAnsi"/>
          <w:sz w:val="24"/>
          <w:szCs w:val="24"/>
        </w:rPr>
        <w:t>; p</w:t>
      </w:r>
      <w:r w:rsidR="00407EC6" w:rsidRPr="00407EC6">
        <w:rPr>
          <w:rFonts w:asciiTheme="minorHAnsi" w:hAnsiTheme="minorHAnsi"/>
          <w:sz w:val="24"/>
          <w:szCs w:val="24"/>
        </w:rPr>
        <w:t>rodução e exibição de interprograma sobre o Jardim Botânico do Recife</w:t>
      </w:r>
      <w:r w:rsidR="001E73C2">
        <w:rPr>
          <w:rFonts w:asciiTheme="minorHAnsi" w:hAnsiTheme="minorHAnsi"/>
          <w:sz w:val="24"/>
          <w:szCs w:val="24"/>
        </w:rPr>
        <w:t>; p</w:t>
      </w:r>
      <w:r w:rsidR="00407EC6" w:rsidRPr="00407EC6">
        <w:rPr>
          <w:rFonts w:asciiTheme="minorHAnsi" w:hAnsiTheme="minorHAnsi"/>
          <w:sz w:val="24"/>
          <w:szCs w:val="24"/>
        </w:rPr>
        <w:t>rodução e exibição de inter</w:t>
      </w:r>
      <w:r w:rsidR="000D5F90">
        <w:rPr>
          <w:rFonts w:asciiTheme="minorHAnsi" w:hAnsiTheme="minorHAnsi"/>
          <w:sz w:val="24"/>
          <w:szCs w:val="24"/>
        </w:rPr>
        <w:t>programa sobre o Espaço Ciência</w:t>
      </w:r>
      <w:r w:rsidR="001E73C2">
        <w:rPr>
          <w:rFonts w:asciiTheme="minorHAnsi" w:hAnsiTheme="minorHAnsi"/>
          <w:sz w:val="24"/>
          <w:szCs w:val="24"/>
        </w:rPr>
        <w:t>; p</w:t>
      </w:r>
      <w:r w:rsidR="00407EC6" w:rsidRPr="00407EC6">
        <w:rPr>
          <w:rFonts w:asciiTheme="minorHAnsi" w:hAnsiTheme="minorHAnsi"/>
          <w:sz w:val="24"/>
          <w:szCs w:val="24"/>
        </w:rPr>
        <w:t>rodução e exibiç</w:t>
      </w:r>
      <w:r w:rsidR="000D5F90">
        <w:rPr>
          <w:rFonts w:asciiTheme="minorHAnsi" w:hAnsiTheme="minorHAnsi"/>
          <w:sz w:val="24"/>
          <w:szCs w:val="24"/>
        </w:rPr>
        <w:t>ão de interprograma sobre a 6a R</w:t>
      </w:r>
      <w:r w:rsidR="00407EC6" w:rsidRPr="00407EC6">
        <w:rPr>
          <w:rFonts w:asciiTheme="minorHAnsi" w:hAnsiTheme="minorHAnsi"/>
          <w:sz w:val="24"/>
          <w:szCs w:val="24"/>
        </w:rPr>
        <w:t>eunião do Conselho de Administração da EPC</w:t>
      </w:r>
      <w:r w:rsidR="001E73C2">
        <w:rPr>
          <w:rFonts w:asciiTheme="minorHAnsi" w:hAnsiTheme="minorHAnsi"/>
          <w:sz w:val="24"/>
          <w:szCs w:val="24"/>
        </w:rPr>
        <w:t>; p</w:t>
      </w:r>
      <w:r w:rsidR="00407EC6" w:rsidRPr="00407EC6">
        <w:rPr>
          <w:rFonts w:asciiTheme="minorHAnsi" w:hAnsiTheme="minorHAnsi"/>
          <w:sz w:val="24"/>
          <w:szCs w:val="24"/>
        </w:rPr>
        <w:t xml:space="preserve">rodução e exibição de interprograma sobre </w:t>
      </w:r>
      <w:bookmarkStart w:id="2" w:name="eow-title"/>
      <w:bookmarkEnd w:id="2"/>
      <w:r w:rsidR="00407EC6" w:rsidRPr="00407EC6">
        <w:rPr>
          <w:rFonts w:asciiTheme="minorHAnsi" w:hAnsiTheme="minorHAnsi"/>
          <w:sz w:val="24"/>
          <w:szCs w:val="24"/>
        </w:rPr>
        <w:t>Ação Comunitári</w:t>
      </w:r>
      <w:r w:rsidR="000D5F90">
        <w:rPr>
          <w:rFonts w:asciiTheme="minorHAnsi" w:hAnsiTheme="minorHAnsi"/>
          <w:sz w:val="24"/>
          <w:szCs w:val="24"/>
        </w:rPr>
        <w:t>a Caranguejo Uçá (Ilha de Deus)</w:t>
      </w:r>
      <w:r w:rsidR="001E73C2">
        <w:rPr>
          <w:rFonts w:asciiTheme="minorHAnsi" w:hAnsiTheme="minorHAnsi"/>
          <w:sz w:val="24"/>
          <w:szCs w:val="24"/>
        </w:rPr>
        <w:t>; p</w:t>
      </w:r>
      <w:r w:rsidR="00407EC6" w:rsidRPr="00407EC6">
        <w:rPr>
          <w:rFonts w:asciiTheme="minorHAnsi" w:hAnsiTheme="minorHAnsi"/>
          <w:sz w:val="24"/>
          <w:szCs w:val="24"/>
        </w:rPr>
        <w:t>rodução e exibição de interprograma s</w:t>
      </w:r>
      <w:r w:rsidR="000D5F90">
        <w:rPr>
          <w:rFonts w:asciiTheme="minorHAnsi" w:hAnsiTheme="minorHAnsi"/>
          <w:sz w:val="24"/>
          <w:szCs w:val="24"/>
        </w:rPr>
        <w:t>obre o Memorial Luiz Gonzaga</w:t>
      </w:r>
      <w:r w:rsidR="001E73C2">
        <w:rPr>
          <w:rFonts w:asciiTheme="minorHAnsi" w:hAnsiTheme="minorHAnsi"/>
          <w:sz w:val="24"/>
          <w:szCs w:val="24"/>
        </w:rPr>
        <w:t>; p</w:t>
      </w:r>
      <w:r w:rsidR="00407EC6" w:rsidRPr="00407EC6">
        <w:rPr>
          <w:rFonts w:asciiTheme="minorHAnsi" w:hAnsiTheme="minorHAnsi"/>
          <w:sz w:val="24"/>
          <w:szCs w:val="24"/>
        </w:rPr>
        <w:t>rodução e exibição de interprograma sobre</w:t>
      </w:r>
      <w:bookmarkStart w:id="3" w:name="eow-title1"/>
      <w:bookmarkEnd w:id="3"/>
      <w:r w:rsidR="001E73C2">
        <w:rPr>
          <w:rFonts w:asciiTheme="minorHAnsi" w:hAnsiTheme="minorHAnsi"/>
          <w:sz w:val="24"/>
          <w:szCs w:val="24"/>
        </w:rPr>
        <w:t xml:space="preserve"> </w:t>
      </w:r>
      <w:r w:rsidR="00407EC6" w:rsidRPr="00407EC6">
        <w:rPr>
          <w:rFonts w:asciiTheme="minorHAnsi" w:hAnsiTheme="minorHAnsi"/>
          <w:sz w:val="24"/>
          <w:szCs w:val="24"/>
        </w:rPr>
        <w:t>a IV Conferência Estadual de Política para as Mulheres</w:t>
      </w:r>
      <w:r w:rsidR="001E73C2">
        <w:rPr>
          <w:rFonts w:asciiTheme="minorHAnsi" w:hAnsiTheme="minorHAnsi"/>
          <w:sz w:val="24"/>
          <w:szCs w:val="24"/>
        </w:rPr>
        <w:t>; p</w:t>
      </w:r>
      <w:r w:rsidR="00407EC6" w:rsidRPr="00407EC6">
        <w:rPr>
          <w:rFonts w:asciiTheme="minorHAnsi" w:hAnsiTheme="minorHAnsi"/>
          <w:sz w:val="24"/>
          <w:szCs w:val="24"/>
        </w:rPr>
        <w:t>rodução e exibição de Série de Inte</w:t>
      </w:r>
      <w:r w:rsidR="000D5F90">
        <w:rPr>
          <w:rFonts w:asciiTheme="minorHAnsi" w:hAnsiTheme="minorHAnsi"/>
          <w:sz w:val="24"/>
          <w:szCs w:val="24"/>
        </w:rPr>
        <w:t>rprogramas sobre Microcefalia</w:t>
      </w:r>
      <w:r w:rsidR="001E73C2">
        <w:rPr>
          <w:rFonts w:asciiTheme="minorHAnsi" w:hAnsiTheme="minorHAnsi"/>
          <w:sz w:val="24"/>
          <w:szCs w:val="24"/>
        </w:rPr>
        <w:t>; p</w:t>
      </w:r>
      <w:r w:rsidR="00407EC6" w:rsidRPr="00407EC6">
        <w:rPr>
          <w:rFonts w:asciiTheme="minorHAnsi" w:hAnsiTheme="minorHAnsi"/>
          <w:sz w:val="24"/>
          <w:szCs w:val="24"/>
        </w:rPr>
        <w:t>roduçã</w:t>
      </w:r>
      <w:r w:rsidR="000D5F90">
        <w:rPr>
          <w:rFonts w:asciiTheme="minorHAnsi" w:hAnsiTheme="minorHAnsi"/>
          <w:sz w:val="24"/>
          <w:szCs w:val="24"/>
        </w:rPr>
        <w:t>o e exibição do interprograma "</w:t>
      </w:r>
      <w:r w:rsidR="00407EC6" w:rsidRPr="00407EC6">
        <w:rPr>
          <w:rFonts w:asciiTheme="minorHAnsi" w:hAnsiTheme="minorHAnsi"/>
          <w:sz w:val="24"/>
          <w:szCs w:val="24"/>
        </w:rPr>
        <w:t>Prêmio Miguel</w:t>
      </w:r>
      <w:r w:rsidR="000D5F90">
        <w:rPr>
          <w:rFonts w:asciiTheme="minorHAnsi" w:hAnsiTheme="minorHAnsi"/>
          <w:sz w:val="24"/>
          <w:szCs w:val="24"/>
        </w:rPr>
        <w:t xml:space="preserve"> Arraes de Inovação Inclusiva"</w:t>
      </w:r>
      <w:r w:rsidR="00407EC6" w:rsidRPr="00407EC6">
        <w:rPr>
          <w:rFonts w:asciiTheme="minorHAnsi" w:hAnsiTheme="minorHAnsi"/>
          <w:sz w:val="24"/>
          <w:szCs w:val="24"/>
        </w:rPr>
        <w:t xml:space="preserve"> </w:t>
      </w:r>
    </w:p>
    <w:p w:rsidR="00407EC6" w:rsidRPr="00407EC6" w:rsidRDefault="00407EC6" w:rsidP="00407EC6">
      <w:pPr>
        <w:pStyle w:val="PargrafodaLista"/>
        <w:jc w:val="both"/>
        <w:rPr>
          <w:rFonts w:asciiTheme="minorHAnsi" w:eastAsia="Calibri" w:hAnsiTheme="minorHAnsi"/>
          <w:kern w:val="0"/>
          <w:sz w:val="24"/>
          <w:szCs w:val="24"/>
          <w:u w:val="single"/>
          <w:lang w:eastAsia="en-US"/>
        </w:rPr>
      </w:pPr>
    </w:p>
    <w:p w:rsidR="00F56731" w:rsidRDefault="00F56731" w:rsidP="00E62084">
      <w:pPr>
        <w:pStyle w:val="PargrafodaLista"/>
        <w:jc w:val="center"/>
        <w:rPr>
          <w:rFonts w:asciiTheme="minorHAnsi" w:eastAsia="Calibri" w:hAnsiTheme="minorHAnsi"/>
          <w:kern w:val="0"/>
          <w:sz w:val="24"/>
          <w:szCs w:val="24"/>
          <w:u w:val="single"/>
          <w:lang w:eastAsia="en-US"/>
        </w:rPr>
      </w:pPr>
    </w:p>
    <w:p w:rsidR="00BA2DF6" w:rsidRPr="00087F4A" w:rsidRDefault="00FA7AC7" w:rsidP="00E62084">
      <w:pPr>
        <w:pStyle w:val="PargrafodaLista"/>
        <w:jc w:val="center"/>
        <w:rPr>
          <w:rFonts w:asciiTheme="minorHAnsi" w:eastAsia="Calibri" w:hAnsiTheme="minorHAnsi"/>
          <w:b/>
          <w:kern w:val="0"/>
          <w:sz w:val="24"/>
          <w:szCs w:val="24"/>
          <w:lang w:eastAsia="en-US"/>
        </w:rPr>
      </w:pPr>
      <w:r>
        <w:rPr>
          <w:rFonts w:asciiTheme="minorHAnsi" w:eastAsia="Calibri" w:hAnsiTheme="minorHAnsi"/>
          <w:b/>
          <w:kern w:val="0"/>
          <w:sz w:val="24"/>
          <w:szCs w:val="24"/>
          <w:lang w:eastAsia="en-US"/>
        </w:rPr>
        <w:t xml:space="preserve">3. </w:t>
      </w:r>
      <w:r w:rsidR="000E14E5">
        <w:rPr>
          <w:rFonts w:asciiTheme="minorHAnsi" w:eastAsia="Calibri" w:hAnsiTheme="minorHAnsi"/>
          <w:b/>
          <w:kern w:val="0"/>
          <w:sz w:val="24"/>
          <w:szCs w:val="24"/>
          <w:lang w:eastAsia="en-US"/>
        </w:rPr>
        <w:t>ATIVIDADES</w:t>
      </w:r>
      <w:r w:rsidR="00461F61">
        <w:rPr>
          <w:rFonts w:asciiTheme="minorHAnsi" w:eastAsia="Calibri" w:hAnsiTheme="minorHAnsi"/>
          <w:b/>
          <w:kern w:val="0"/>
          <w:sz w:val="24"/>
          <w:szCs w:val="24"/>
          <w:lang w:eastAsia="en-US"/>
        </w:rPr>
        <w:t xml:space="preserve"> COMPLEMENTARES</w:t>
      </w:r>
    </w:p>
    <w:p w:rsidR="00BA2DF6" w:rsidRPr="00087F4A" w:rsidRDefault="00BA2DF6" w:rsidP="00EA72E2">
      <w:pPr>
        <w:pStyle w:val="PargrafodaLista"/>
        <w:jc w:val="both"/>
        <w:rPr>
          <w:rFonts w:asciiTheme="minorHAnsi" w:eastAsia="Calibri" w:hAnsiTheme="minorHAnsi"/>
          <w:b/>
          <w:kern w:val="0"/>
          <w:sz w:val="24"/>
          <w:szCs w:val="24"/>
          <w:lang w:eastAsia="en-US"/>
        </w:rPr>
      </w:pPr>
    </w:p>
    <w:p w:rsidR="00E22106" w:rsidRDefault="0091237F" w:rsidP="00EA72E2">
      <w:pPr>
        <w:pStyle w:val="PargrafodaLista"/>
        <w:jc w:val="both"/>
        <w:rPr>
          <w:rFonts w:asciiTheme="minorHAnsi" w:eastAsia="Calibri" w:hAnsiTheme="minorHAnsi"/>
          <w:kern w:val="0"/>
          <w:sz w:val="24"/>
          <w:szCs w:val="24"/>
          <w:lang w:eastAsia="en-US"/>
        </w:rPr>
      </w:pPr>
      <w:r w:rsidRPr="00087F4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Em </w:t>
      </w:r>
      <w:r w:rsidR="00BA2DF6" w:rsidRPr="00087F4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razão </w:t>
      </w:r>
      <w:r w:rsidR="00EA72E2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dos fatos </w:t>
      </w:r>
      <w:r w:rsidR="00BA2DF6" w:rsidRPr="00087F4A">
        <w:rPr>
          <w:rFonts w:asciiTheme="minorHAnsi" w:eastAsia="Calibri" w:hAnsiTheme="minorHAnsi"/>
          <w:kern w:val="0"/>
          <w:sz w:val="24"/>
          <w:szCs w:val="24"/>
          <w:lang w:eastAsia="en-US"/>
        </w:rPr>
        <w:t>e justificativas acima podemos concluir que</w:t>
      </w:r>
      <w:r w:rsidR="00EA72E2">
        <w:rPr>
          <w:rFonts w:asciiTheme="minorHAnsi" w:eastAsia="Calibri" w:hAnsiTheme="minorHAnsi"/>
          <w:kern w:val="0"/>
          <w:sz w:val="24"/>
          <w:szCs w:val="24"/>
          <w:lang w:eastAsia="en-US"/>
        </w:rPr>
        <w:t>,</w:t>
      </w:r>
      <w:r w:rsidR="00BA2DF6" w:rsidRPr="00087F4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dentro das possibilidades, foram </w:t>
      </w:r>
      <w:r w:rsidR="00D77C41" w:rsidRPr="00087F4A">
        <w:rPr>
          <w:rFonts w:asciiTheme="minorHAnsi" w:eastAsia="Calibri" w:hAnsiTheme="minorHAnsi"/>
          <w:kern w:val="0"/>
          <w:sz w:val="24"/>
          <w:szCs w:val="24"/>
          <w:lang w:eastAsia="en-US"/>
        </w:rPr>
        <w:t>cumpridos os</w:t>
      </w:r>
      <w:r w:rsidR="00EA72E2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 programas fixados na LOA/2015</w:t>
      </w:r>
      <w:r w:rsidR="00BA2DF6" w:rsidRPr="00087F4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. Destaque-se que </w:t>
      </w:r>
      <w:r w:rsidR="007D4843">
        <w:rPr>
          <w:rFonts w:asciiTheme="minorHAnsi" w:eastAsia="Calibri" w:hAnsiTheme="minorHAnsi"/>
          <w:kern w:val="0"/>
          <w:sz w:val="24"/>
          <w:szCs w:val="24"/>
          <w:lang w:eastAsia="en-US"/>
        </w:rPr>
        <w:t>foram ensejados</w:t>
      </w:r>
      <w:r w:rsidR="00BA2DF6" w:rsidRPr="00087F4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todos os esforços necessários para a estruturação da Empresa Pern</w:t>
      </w:r>
      <w:r w:rsidR="00461F61">
        <w:rPr>
          <w:rFonts w:asciiTheme="minorHAnsi" w:eastAsia="Calibri" w:hAnsiTheme="minorHAnsi"/>
          <w:kern w:val="0"/>
          <w:sz w:val="24"/>
          <w:szCs w:val="24"/>
          <w:lang w:eastAsia="en-US"/>
        </w:rPr>
        <w:t>ambuco de Comunicação S/A - EPC em seu segundo ano de operação.</w:t>
      </w:r>
      <w:r w:rsidR="00BA2DF6" w:rsidRPr="00087F4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Foram utilizados</w:t>
      </w:r>
      <w:r w:rsidR="00EA72E2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 os recursos oriundos </w:t>
      </w:r>
      <w:r w:rsidR="00BA2DF6" w:rsidRPr="00087F4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de receita própria, fonte 0241, na aquisição de alguns equipamentos para a área técnica. Vale ressaltar os entraves </w:t>
      </w:r>
      <w:r w:rsidR="00461F61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que ainda permanecem </w:t>
      </w:r>
      <w:r w:rsidR="00BA2DF6" w:rsidRPr="00087F4A">
        <w:rPr>
          <w:rFonts w:asciiTheme="minorHAnsi" w:eastAsia="Calibri" w:hAnsiTheme="minorHAnsi"/>
          <w:kern w:val="0"/>
          <w:sz w:val="24"/>
          <w:szCs w:val="24"/>
          <w:lang w:eastAsia="en-US"/>
        </w:rPr>
        <w:t>decorrentes da inexistência de uma estrutura organizacional eficiente a ser implantada com os recursos materiais e humanos necessários para o bom desenvolvimento e consolidação da Empresa. As concessões dos canais da TV Pernambuco encontram-se em processo de mudança de titularidade no Ministério das Comunicações</w:t>
      </w:r>
      <w:r w:rsidR="00461F61">
        <w:rPr>
          <w:rFonts w:asciiTheme="minorHAnsi" w:eastAsia="Calibri" w:hAnsiTheme="minorHAnsi"/>
          <w:kern w:val="0"/>
          <w:sz w:val="24"/>
          <w:szCs w:val="24"/>
          <w:lang w:eastAsia="en-US"/>
        </w:rPr>
        <w:t>.</w:t>
      </w:r>
    </w:p>
    <w:p w:rsidR="00EA72E2" w:rsidRDefault="00EA72E2" w:rsidP="00EA72E2">
      <w:pPr>
        <w:pStyle w:val="PargrafodaLista"/>
        <w:jc w:val="both"/>
        <w:rPr>
          <w:rFonts w:asciiTheme="minorHAnsi" w:eastAsia="Calibri" w:hAnsiTheme="minorHAnsi"/>
          <w:kern w:val="0"/>
          <w:sz w:val="24"/>
          <w:szCs w:val="24"/>
          <w:lang w:eastAsia="en-US"/>
        </w:rPr>
      </w:pPr>
    </w:p>
    <w:p w:rsidR="004A109F" w:rsidRDefault="00EA72E2" w:rsidP="004A109F">
      <w:pPr>
        <w:pStyle w:val="PargrafodaLista"/>
        <w:jc w:val="both"/>
        <w:rPr>
          <w:rStyle w:val="nfase"/>
          <w:rFonts w:asciiTheme="minorHAnsi" w:hAnsiTheme="minorHAnsi" w:cs="Arial"/>
          <w:sz w:val="24"/>
          <w:szCs w:val="24"/>
        </w:rPr>
      </w:pPr>
      <w:r w:rsidRPr="00AF58CA">
        <w:rPr>
          <w:rFonts w:asciiTheme="minorHAnsi" w:eastAsia="Calibri" w:hAnsiTheme="minorHAnsi"/>
          <w:kern w:val="0"/>
          <w:sz w:val="24"/>
          <w:szCs w:val="24"/>
          <w:lang w:eastAsia="en-US"/>
        </w:rPr>
        <w:t xml:space="preserve">Em outubro de 2015 a </w:t>
      </w:r>
      <w:r w:rsidR="00A55AF1">
        <w:rPr>
          <w:rFonts w:asciiTheme="minorHAnsi" w:hAnsiTheme="minorHAnsi"/>
          <w:sz w:val="24"/>
          <w:szCs w:val="24"/>
        </w:rPr>
        <w:t>Assembleia Legislativa de P</w:t>
      </w:r>
      <w:r w:rsidR="00A55AF1" w:rsidRPr="00AF58CA">
        <w:rPr>
          <w:rFonts w:asciiTheme="minorHAnsi" w:hAnsiTheme="minorHAnsi"/>
          <w:sz w:val="24"/>
          <w:szCs w:val="24"/>
        </w:rPr>
        <w:t>ernambuco</w:t>
      </w:r>
      <w:r w:rsidR="00A55AF1">
        <w:rPr>
          <w:rFonts w:asciiTheme="minorHAnsi" w:hAnsiTheme="minorHAnsi"/>
          <w:sz w:val="24"/>
          <w:szCs w:val="24"/>
        </w:rPr>
        <w:t xml:space="preserve"> através da </w:t>
      </w:r>
      <w:r w:rsidR="00AF58CA" w:rsidRPr="00AF58CA">
        <w:rPr>
          <w:rFonts w:asciiTheme="minorHAnsi" w:hAnsiTheme="minorHAnsi"/>
          <w:sz w:val="24"/>
          <w:szCs w:val="24"/>
        </w:rPr>
        <w:t xml:space="preserve">Comissão de Cidadania, Direitos Humanos e Participação Popular da Assembleia legislativa de </w:t>
      </w:r>
      <w:r w:rsidR="00A55AF1" w:rsidRPr="00AF58CA">
        <w:rPr>
          <w:rFonts w:asciiTheme="minorHAnsi" w:hAnsiTheme="minorHAnsi"/>
          <w:sz w:val="24"/>
          <w:szCs w:val="24"/>
        </w:rPr>
        <w:t>Pernambuco</w:t>
      </w:r>
      <w:r w:rsidR="00AF58CA" w:rsidRPr="00AF58CA">
        <w:rPr>
          <w:rFonts w:asciiTheme="minorHAnsi" w:hAnsiTheme="minorHAnsi"/>
          <w:sz w:val="24"/>
          <w:szCs w:val="24"/>
        </w:rPr>
        <w:t xml:space="preserve"> realizou uma Audiência Pública</w:t>
      </w:r>
      <w:r w:rsidR="00A55AF1">
        <w:rPr>
          <w:rFonts w:asciiTheme="minorHAnsi" w:hAnsiTheme="minorHAnsi"/>
          <w:sz w:val="24"/>
          <w:szCs w:val="24"/>
        </w:rPr>
        <w:t xml:space="preserve"> </w:t>
      </w:r>
      <w:r w:rsidR="00AF58CA" w:rsidRPr="00AF58CA">
        <w:rPr>
          <w:rFonts w:asciiTheme="minorHAnsi" w:hAnsiTheme="minorHAnsi"/>
          <w:sz w:val="24"/>
          <w:szCs w:val="24"/>
        </w:rPr>
        <w:t>denominada "Desafios para a Construção de Políticas Públicas de Comunicaçã</w:t>
      </w:r>
      <w:r w:rsidR="00A55AF1">
        <w:rPr>
          <w:rFonts w:asciiTheme="minorHAnsi" w:hAnsiTheme="minorHAnsi"/>
          <w:sz w:val="24"/>
          <w:szCs w:val="24"/>
        </w:rPr>
        <w:t xml:space="preserve">o em PE", no Auditório do Anexo I, </w:t>
      </w:r>
      <w:r w:rsidR="00AF58CA" w:rsidRPr="00AF58CA">
        <w:rPr>
          <w:rFonts w:asciiTheme="minorHAnsi" w:hAnsiTheme="minorHAnsi"/>
          <w:sz w:val="24"/>
          <w:szCs w:val="24"/>
        </w:rPr>
        <w:t>com a seguinte justificativa:</w:t>
      </w:r>
      <w:r w:rsidR="0052328D">
        <w:rPr>
          <w:rFonts w:asciiTheme="minorHAnsi" w:hAnsiTheme="minorHAnsi"/>
          <w:sz w:val="24"/>
          <w:szCs w:val="24"/>
        </w:rPr>
        <w:t xml:space="preserve"> </w:t>
      </w:r>
      <w:r w:rsidR="00AF58CA" w:rsidRPr="00AF58CA">
        <w:rPr>
          <w:rStyle w:val="nfase"/>
          <w:rFonts w:asciiTheme="minorHAnsi" w:hAnsiTheme="minorHAnsi" w:cs="Arial"/>
          <w:sz w:val="24"/>
          <w:szCs w:val="24"/>
        </w:rPr>
        <w:t xml:space="preserve">"A iniciativa resulta de provocação do Fórum Pernambucano de Comunicação (FOPECOM) e tem por objetivo debater a situação orçamentária e a necessidade de reestruturação tecnológica da TV Pernambuco, assim como o papel da emissora nas políticas públicas de comunicação e </w:t>
      </w:r>
      <w:r w:rsidR="004A109F">
        <w:rPr>
          <w:rStyle w:val="nfase"/>
          <w:rFonts w:asciiTheme="minorHAnsi" w:hAnsiTheme="minorHAnsi" w:cs="Arial"/>
          <w:sz w:val="24"/>
          <w:szCs w:val="24"/>
        </w:rPr>
        <w:t>cultura do estado. A discussão s</w:t>
      </w:r>
      <w:r w:rsidR="00AF58CA" w:rsidRPr="00AF58CA">
        <w:rPr>
          <w:rStyle w:val="nfase"/>
          <w:rFonts w:asciiTheme="minorHAnsi" w:hAnsiTheme="minorHAnsi" w:cs="Arial"/>
          <w:sz w:val="24"/>
          <w:szCs w:val="24"/>
        </w:rPr>
        <w:t>e faz urgente diante da proximidade da apreciação da Lei Orçamentária Anual de 2016 pela ALEPE e da impreterível digitalização do sinal da emissora gerida pela EPC".</w:t>
      </w:r>
      <w:r w:rsidR="001E4DF3">
        <w:rPr>
          <w:rStyle w:val="nfase"/>
          <w:rFonts w:asciiTheme="minorHAnsi" w:hAnsiTheme="minorHAnsi" w:cs="Arial"/>
          <w:sz w:val="24"/>
          <w:szCs w:val="24"/>
        </w:rPr>
        <w:t xml:space="preserve"> </w:t>
      </w:r>
    </w:p>
    <w:p w:rsidR="004A109F" w:rsidRDefault="004A109F" w:rsidP="004A109F">
      <w:pPr>
        <w:pStyle w:val="PargrafodaLista"/>
        <w:jc w:val="both"/>
        <w:rPr>
          <w:rStyle w:val="nfase"/>
          <w:rFonts w:asciiTheme="minorHAnsi" w:hAnsiTheme="minorHAnsi" w:cs="Arial"/>
          <w:sz w:val="24"/>
          <w:szCs w:val="24"/>
        </w:rPr>
      </w:pPr>
    </w:p>
    <w:p w:rsidR="00AF58CA" w:rsidRPr="00351E02" w:rsidRDefault="00351E02" w:rsidP="00351E02">
      <w:pPr>
        <w:pStyle w:val="PargrafodaLista"/>
        <w:jc w:val="both"/>
        <w:rPr>
          <w:rFonts w:asciiTheme="minorHAnsi" w:hAnsiTheme="minorHAnsi"/>
          <w:sz w:val="24"/>
          <w:szCs w:val="24"/>
        </w:rPr>
      </w:pPr>
      <w:r w:rsidRPr="003E53B4">
        <w:rPr>
          <w:rStyle w:val="nfase"/>
          <w:rFonts w:asciiTheme="minorHAnsi" w:hAnsiTheme="minorHAnsi" w:cs="Arial"/>
          <w:i w:val="0"/>
          <w:sz w:val="24"/>
          <w:szCs w:val="24"/>
        </w:rPr>
        <w:t>Durante a audiência a</w:t>
      </w:r>
      <w:r w:rsidR="001E4DF3" w:rsidRPr="003E53B4">
        <w:rPr>
          <w:rStyle w:val="nfase"/>
          <w:rFonts w:asciiTheme="minorHAnsi" w:hAnsiTheme="minorHAnsi" w:cs="Arial"/>
          <w:i w:val="0"/>
          <w:sz w:val="24"/>
          <w:szCs w:val="24"/>
        </w:rPr>
        <w:t xml:space="preserve"> dire</w:t>
      </w:r>
      <w:r w:rsidRPr="003E53B4">
        <w:rPr>
          <w:rStyle w:val="nfase"/>
          <w:rFonts w:asciiTheme="minorHAnsi" w:hAnsiTheme="minorHAnsi" w:cs="Arial"/>
          <w:i w:val="0"/>
          <w:sz w:val="24"/>
          <w:szCs w:val="24"/>
        </w:rPr>
        <w:t>ção</w:t>
      </w:r>
      <w:r w:rsidR="001E4DF3" w:rsidRPr="003E53B4">
        <w:rPr>
          <w:rStyle w:val="nfase"/>
          <w:rFonts w:asciiTheme="minorHAnsi" w:hAnsiTheme="minorHAnsi" w:cs="Arial"/>
          <w:i w:val="0"/>
          <w:sz w:val="24"/>
          <w:szCs w:val="24"/>
        </w:rPr>
        <w:t xml:space="preserve"> da EPC apresentou os seguintes</w:t>
      </w:r>
      <w:r w:rsidR="003604EF" w:rsidRPr="003E53B4">
        <w:rPr>
          <w:rFonts w:asciiTheme="minorHAnsi" w:hAnsiTheme="minorHAnsi"/>
          <w:i/>
          <w:sz w:val="24"/>
          <w:szCs w:val="24"/>
        </w:rPr>
        <w:t xml:space="preserve"> </w:t>
      </w:r>
      <w:r w:rsidR="003604EF" w:rsidRPr="003E53B4">
        <w:rPr>
          <w:rStyle w:val="nfase"/>
          <w:rFonts w:asciiTheme="minorHAnsi" w:hAnsiTheme="minorHAnsi" w:cs="Arial"/>
          <w:bCs/>
          <w:i w:val="0"/>
          <w:sz w:val="24"/>
          <w:szCs w:val="24"/>
        </w:rPr>
        <w:t>t</w:t>
      </w:r>
      <w:r w:rsidR="00AF58CA" w:rsidRPr="003E53B4">
        <w:rPr>
          <w:rStyle w:val="nfase"/>
          <w:rFonts w:asciiTheme="minorHAnsi" w:hAnsiTheme="minorHAnsi" w:cs="Arial"/>
          <w:bCs/>
          <w:i w:val="0"/>
          <w:sz w:val="24"/>
          <w:szCs w:val="24"/>
        </w:rPr>
        <w:t>ópicos relevantes</w:t>
      </w:r>
      <w:r w:rsidR="003604EF" w:rsidRPr="003E53B4">
        <w:rPr>
          <w:rStyle w:val="nfase"/>
          <w:rFonts w:asciiTheme="minorHAnsi" w:hAnsiTheme="minorHAnsi" w:cs="Arial"/>
          <w:bCs/>
          <w:i w:val="0"/>
          <w:sz w:val="24"/>
          <w:szCs w:val="24"/>
        </w:rPr>
        <w:t>:</w:t>
      </w:r>
      <w:r w:rsidR="003604EF" w:rsidRPr="003E53B4">
        <w:rPr>
          <w:rStyle w:val="nfase"/>
          <w:rFonts w:asciiTheme="minorHAnsi" w:hAnsiTheme="minorHAnsi"/>
          <w:i w:val="0"/>
          <w:iCs w:val="0"/>
          <w:sz w:val="24"/>
          <w:szCs w:val="24"/>
        </w:rPr>
        <w:t xml:space="preserve"> </w:t>
      </w:r>
      <w:r w:rsidR="00AF58CA" w:rsidRPr="003E53B4">
        <w:rPr>
          <w:rStyle w:val="nfase"/>
          <w:rFonts w:asciiTheme="minorHAnsi" w:hAnsiTheme="minorHAnsi" w:cs="Arial"/>
          <w:i w:val="0"/>
          <w:sz w:val="24"/>
          <w:szCs w:val="24"/>
        </w:rPr>
        <w:t>Participação ativa da sociedade civil na criação da EPC durante o governo Eduardo Campos e com presença no Conselho de</w:t>
      </w:r>
      <w:r w:rsidR="003604EF" w:rsidRPr="003E53B4">
        <w:rPr>
          <w:rStyle w:val="nfase"/>
          <w:rFonts w:asciiTheme="minorHAnsi" w:hAnsiTheme="minorHAnsi"/>
          <w:i w:val="0"/>
          <w:iCs w:val="0"/>
          <w:sz w:val="24"/>
          <w:szCs w:val="24"/>
        </w:rPr>
        <w:t xml:space="preserve"> </w:t>
      </w:r>
      <w:r w:rsidR="00AF58CA" w:rsidRPr="003E53B4">
        <w:rPr>
          <w:rStyle w:val="nfase"/>
          <w:rFonts w:asciiTheme="minorHAnsi" w:hAnsiTheme="minorHAnsi" w:cs="Arial"/>
          <w:i w:val="0"/>
          <w:sz w:val="24"/>
          <w:szCs w:val="24"/>
        </w:rPr>
        <w:t>Administração</w:t>
      </w:r>
      <w:r w:rsidR="003604EF" w:rsidRPr="003E53B4">
        <w:rPr>
          <w:rStyle w:val="nfase"/>
          <w:rFonts w:asciiTheme="minorHAnsi" w:hAnsiTheme="minorHAnsi" w:cs="Arial"/>
          <w:i w:val="0"/>
          <w:sz w:val="24"/>
          <w:szCs w:val="24"/>
        </w:rPr>
        <w:t>;</w:t>
      </w:r>
      <w:r w:rsidR="003604EF" w:rsidRPr="003E53B4">
        <w:rPr>
          <w:rFonts w:asciiTheme="minorHAnsi" w:hAnsiTheme="minorHAnsi"/>
          <w:i/>
          <w:sz w:val="24"/>
          <w:szCs w:val="24"/>
        </w:rPr>
        <w:t xml:space="preserve"> </w:t>
      </w:r>
      <w:r w:rsidR="00AF58CA" w:rsidRPr="003E53B4">
        <w:rPr>
          <w:rStyle w:val="nfase"/>
          <w:rFonts w:asciiTheme="minorHAnsi" w:hAnsiTheme="minorHAnsi" w:cs="Arial"/>
          <w:i w:val="0"/>
          <w:sz w:val="24"/>
          <w:szCs w:val="24"/>
        </w:rPr>
        <w:t>EPC / transformação da TV Pernambuco em emissora pública:</w:t>
      </w:r>
      <w:r w:rsidR="003604EF" w:rsidRPr="003E53B4">
        <w:rPr>
          <w:rFonts w:asciiTheme="minorHAnsi" w:hAnsiTheme="minorHAnsi"/>
          <w:i/>
          <w:sz w:val="24"/>
          <w:szCs w:val="24"/>
        </w:rPr>
        <w:t xml:space="preserve"> </w:t>
      </w:r>
      <w:r w:rsidR="00AF58CA" w:rsidRPr="003E53B4">
        <w:rPr>
          <w:rStyle w:val="nfase"/>
          <w:rFonts w:asciiTheme="minorHAnsi" w:hAnsiTheme="minorHAnsi" w:cs="Arial"/>
          <w:i w:val="0"/>
          <w:sz w:val="24"/>
          <w:szCs w:val="24"/>
        </w:rPr>
        <w:t>promotora da cultura, da educação, do conhecimento científico,</w:t>
      </w:r>
      <w:r w:rsidR="003604EF" w:rsidRPr="003E53B4">
        <w:rPr>
          <w:rStyle w:val="nfase"/>
          <w:rFonts w:asciiTheme="minorHAnsi" w:hAnsiTheme="minorHAnsi"/>
          <w:i w:val="0"/>
          <w:iCs w:val="0"/>
          <w:sz w:val="24"/>
          <w:szCs w:val="24"/>
        </w:rPr>
        <w:t xml:space="preserve"> </w:t>
      </w:r>
      <w:r w:rsidR="00AF58CA" w:rsidRPr="003E53B4">
        <w:rPr>
          <w:rStyle w:val="nfase"/>
          <w:rFonts w:asciiTheme="minorHAnsi" w:hAnsiTheme="minorHAnsi" w:cs="Arial"/>
          <w:i w:val="0"/>
          <w:sz w:val="24"/>
          <w:szCs w:val="24"/>
        </w:rPr>
        <w:t>da cidadania e dos direitos humanos</w:t>
      </w:r>
      <w:r w:rsidR="003604EF" w:rsidRPr="003E53B4">
        <w:rPr>
          <w:rFonts w:asciiTheme="minorHAnsi" w:hAnsiTheme="minorHAnsi"/>
          <w:i/>
          <w:sz w:val="24"/>
          <w:szCs w:val="24"/>
        </w:rPr>
        <w:t xml:space="preserve">; </w:t>
      </w:r>
      <w:r w:rsidR="00AF58CA" w:rsidRPr="003E53B4">
        <w:rPr>
          <w:rStyle w:val="nfase"/>
          <w:rFonts w:asciiTheme="minorHAnsi" w:hAnsiTheme="minorHAnsi" w:cs="Arial"/>
          <w:i w:val="0"/>
          <w:sz w:val="24"/>
          <w:szCs w:val="24"/>
        </w:rPr>
        <w:t>espaço aberto para a diversidade social e pluralidade de ideias</w:t>
      </w:r>
      <w:r w:rsidR="003604EF" w:rsidRPr="003E53B4">
        <w:rPr>
          <w:rFonts w:asciiTheme="minorHAnsi" w:hAnsiTheme="minorHAnsi"/>
          <w:i/>
          <w:sz w:val="24"/>
          <w:szCs w:val="24"/>
        </w:rPr>
        <w:t xml:space="preserve">; </w:t>
      </w:r>
      <w:r w:rsidR="00AF58CA" w:rsidRPr="003E53B4">
        <w:rPr>
          <w:rStyle w:val="nfase"/>
          <w:rFonts w:asciiTheme="minorHAnsi" w:hAnsiTheme="minorHAnsi" w:cs="Arial"/>
          <w:i w:val="0"/>
          <w:sz w:val="24"/>
          <w:szCs w:val="24"/>
        </w:rPr>
        <w:t xml:space="preserve">defensora da consolidação da democracia, da liberdade de expressão, opinião, da </w:t>
      </w:r>
      <w:r w:rsidR="00AF58CA" w:rsidRPr="003E53B4">
        <w:rPr>
          <w:rStyle w:val="nfase"/>
          <w:rFonts w:asciiTheme="minorHAnsi" w:hAnsiTheme="minorHAnsi" w:cs="Arial"/>
          <w:i w:val="0"/>
          <w:sz w:val="24"/>
          <w:szCs w:val="24"/>
        </w:rPr>
        <w:lastRenderedPageBreak/>
        <w:t>participação e inclusão social</w:t>
      </w:r>
      <w:r w:rsidR="003604EF" w:rsidRPr="003E53B4">
        <w:rPr>
          <w:rStyle w:val="nfase"/>
          <w:rFonts w:asciiTheme="minorHAnsi" w:hAnsiTheme="minorHAnsi"/>
          <w:i w:val="0"/>
          <w:iCs w:val="0"/>
          <w:sz w:val="24"/>
          <w:szCs w:val="24"/>
        </w:rPr>
        <w:t xml:space="preserve">; </w:t>
      </w:r>
      <w:r w:rsidR="00AF58CA" w:rsidRPr="003E53B4">
        <w:rPr>
          <w:rStyle w:val="nfase"/>
          <w:rFonts w:asciiTheme="minorHAnsi" w:hAnsiTheme="minorHAnsi" w:cs="Arial"/>
          <w:i w:val="0"/>
          <w:sz w:val="24"/>
          <w:szCs w:val="24"/>
        </w:rPr>
        <w:t>exibidora da produção audiovisual regional independente</w:t>
      </w:r>
      <w:r w:rsidR="003604EF" w:rsidRPr="003E53B4">
        <w:rPr>
          <w:rStyle w:val="nfase"/>
          <w:rFonts w:asciiTheme="minorHAnsi" w:hAnsiTheme="minorHAnsi" w:cs="Arial"/>
          <w:i w:val="0"/>
          <w:sz w:val="24"/>
          <w:szCs w:val="24"/>
        </w:rPr>
        <w:t>.</w:t>
      </w:r>
      <w:r w:rsidR="003604EF" w:rsidRPr="003E53B4">
        <w:rPr>
          <w:rStyle w:val="nfase"/>
          <w:rFonts w:asciiTheme="minorHAnsi" w:hAnsiTheme="minorHAnsi"/>
          <w:i w:val="0"/>
          <w:iCs w:val="0"/>
          <w:sz w:val="24"/>
          <w:szCs w:val="24"/>
        </w:rPr>
        <w:t xml:space="preserve"> </w:t>
      </w:r>
      <w:r w:rsidRPr="003E53B4">
        <w:rPr>
          <w:rStyle w:val="nfase"/>
          <w:rFonts w:asciiTheme="minorHAnsi" w:hAnsiTheme="minorHAnsi"/>
          <w:i w:val="0"/>
          <w:iCs w:val="0"/>
          <w:sz w:val="24"/>
          <w:szCs w:val="24"/>
        </w:rPr>
        <w:t>Na apresentação incluiu a</w:t>
      </w:r>
      <w:r w:rsidR="003604EF" w:rsidRPr="003E53B4">
        <w:rPr>
          <w:rStyle w:val="nfase"/>
          <w:rFonts w:asciiTheme="minorHAnsi" w:hAnsiTheme="minorHAnsi"/>
          <w:i w:val="0"/>
          <w:iCs w:val="0"/>
          <w:sz w:val="24"/>
          <w:szCs w:val="24"/>
        </w:rPr>
        <w:t xml:space="preserve"> cronologia das etapas de constituição da EPC:</w:t>
      </w:r>
      <w:r w:rsidR="003604EF" w:rsidRPr="003E53B4">
        <w:rPr>
          <w:rStyle w:val="nfase"/>
          <w:rFonts w:asciiTheme="minorHAnsi" w:hAnsiTheme="minorHAnsi" w:cs="Arial"/>
          <w:b/>
          <w:i w:val="0"/>
          <w:sz w:val="24"/>
          <w:szCs w:val="24"/>
        </w:rPr>
        <w:t xml:space="preserve"> </w:t>
      </w:r>
      <w:r w:rsidR="00AF58CA" w:rsidRPr="003E53B4">
        <w:rPr>
          <w:rStyle w:val="nfase"/>
          <w:rFonts w:asciiTheme="minorHAnsi" w:hAnsiTheme="minorHAnsi" w:cs="Arial"/>
          <w:i w:val="0"/>
          <w:sz w:val="24"/>
          <w:szCs w:val="24"/>
        </w:rPr>
        <w:t>Relatório "Essa TV vai pegar" do grupo de trabalho: 2009/2010</w:t>
      </w:r>
      <w:r w:rsidR="003604EF" w:rsidRPr="003E53B4">
        <w:rPr>
          <w:rStyle w:val="nfase"/>
          <w:rFonts w:asciiTheme="minorHAnsi" w:hAnsiTheme="minorHAnsi"/>
          <w:i w:val="0"/>
          <w:iCs w:val="0"/>
          <w:sz w:val="24"/>
          <w:szCs w:val="24"/>
        </w:rPr>
        <w:t xml:space="preserve">; </w:t>
      </w:r>
      <w:r w:rsidR="00AF58CA" w:rsidRPr="003E53B4">
        <w:rPr>
          <w:rStyle w:val="nfase"/>
          <w:rFonts w:asciiTheme="minorHAnsi" w:hAnsiTheme="minorHAnsi" w:cs="Arial"/>
          <w:i w:val="0"/>
          <w:sz w:val="24"/>
          <w:szCs w:val="24"/>
        </w:rPr>
        <w:t>Criação da EPC: lei 14.440 de 22 de setembro de 2011</w:t>
      </w:r>
      <w:r w:rsidR="003604EF" w:rsidRPr="003E53B4">
        <w:rPr>
          <w:rStyle w:val="nfase"/>
          <w:rFonts w:asciiTheme="minorHAnsi" w:hAnsiTheme="minorHAnsi" w:cs="Arial"/>
          <w:i w:val="0"/>
          <w:sz w:val="24"/>
          <w:szCs w:val="24"/>
        </w:rPr>
        <w:t xml:space="preserve">; </w:t>
      </w:r>
      <w:r w:rsidR="00AF58CA" w:rsidRPr="003E53B4">
        <w:rPr>
          <w:rStyle w:val="nfase"/>
          <w:rFonts w:asciiTheme="minorHAnsi" w:hAnsiTheme="minorHAnsi" w:cs="Arial"/>
          <w:i w:val="0"/>
          <w:sz w:val="24"/>
          <w:szCs w:val="24"/>
        </w:rPr>
        <w:t>Estatuto da EPC: Decreto 39.073 de 22 de janeiro de 2013</w:t>
      </w:r>
      <w:r w:rsidR="003604EF" w:rsidRPr="003E53B4">
        <w:rPr>
          <w:rStyle w:val="nfase"/>
          <w:rFonts w:asciiTheme="minorHAnsi" w:hAnsiTheme="minorHAnsi"/>
          <w:i w:val="0"/>
          <w:iCs w:val="0"/>
          <w:sz w:val="24"/>
          <w:szCs w:val="24"/>
        </w:rPr>
        <w:t xml:space="preserve">; </w:t>
      </w:r>
      <w:r w:rsidR="00AF58CA" w:rsidRPr="003E53B4">
        <w:rPr>
          <w:rStyle w:val="nfase"/>
          <w:rFonts w:asciiTheme="minorHAnsi" w:hAnsiTheme="minorHAnsi" w:cs="Arial"/>
          <w:i w:val="0"/>
          <w:sz w:val="24"/>
          <w:szCs w:val="24"/>
        </w:rPr>
        <w:t>Implantação jurídica e formal final da EPC: novembro 2013</w:t>
      </w:r>
      <w:r w:rsidR="003604EF" w:rsidRPr="003E53B4">
        <w:rPr>
          <w:rStyle w:val="nfase"/>
          <w:rFonts w:asciiTheme="minorHAnsi" w:hAnsiTheme="minorHAnsi"/>
          <w:i w:val="0"/>
          <w:iCs w:val="0"/>
          <w:sz w:val="24"/>
          <w:szCs w:val="24"/>
        </w:rPr>
        <w:t xml:space="preserve">; </w:t>
      </w:r>
      <w:r w:rsidR="00AF58CA" w:rsidRPr="003E53B4">
        <w:rPr>
          <w:rStyle w:val="nfase"/>
          <w:rFonts w:asciiTheme="minorHAnsi" w:hAnsiTheme="minorHAnsi" w:cs="Arial"/>
          <w:i w:val="0"/>
          <w:sz w:val="24"/>
          <w:szCs w:val="24"/>
        </w:rPr>
        <w:t>Posse do Conselho de Administração: 19 de setembro de 2013</w:t>
      </w:r>
      <w:r w:rsidR="003604EF" w:rsidRPr="003E53B4">
        <w:rPr>
          <w:rStyle w:val="nfase"/>
          <w:rFonts w:asciiTheme="minorHAnsi" w:hAnsiTheme="minorHAnsi"/>
          <w:i w:val="0"/>
          <w:iCs w:val="0"/>
          <w:sz w:val="24"/>
          <w:szCs w:val="24"/>
        </w:rPr>
        <w:t xml:space="preserve">; </w:t>
      </w:r>
      <w:r w:rsidR="00AF58CA" w:rsidRPr="003E53B4">
        <w:rPr>
          <w:rStyle w:val="nfase"/>
          <w:rFonts w:asciiTheme="minorHAnsi" w:hAnsiTheme="minorHAnsi" w:cs="Arial"/>
          <w:i w:val="0"/>
          <w:sz w:val="24"/>
          <w:szCs w:val="24"/>
        </w:rPr>
        <w:t>Início das operações da EPC: 01.01.2014</w:t>
      </w:r>
      <w:r w:rsidR="003604EF" w:rsidRPr="003E53B4">
        <w:rPr>
          <w:rStyle w:val="nfase"/>
          <w:rFonts w:asciiTheme="minorHAnsi" w:hAnsiTheme="minorHAnsi"/>
          <w:i w:val="0"/>
          <w:iCs w:val="0"/>
          <w:sz w:val="24"/>
          <w:szCs w:val="24"/>
        </w:rPr>
        <w:t xml:space="preserve">; </w:t>
      </w:r>
      <w:r w:rsidR="00AF58CA" w:rsidRPr="003E53B4">
        <w:rPr>
          <w:rStyle w:val="nfase"/>
          <w:rFonts w:asciiTheme="minorHAnsi" w:hAnsiTheme="minorHAnsi" w:cs="Arial"/>
          <w:i w:val="0"/>
          <w:sz w:val="24"/>
          <w:szCs w:val="24"/>
        </w:rPr>
        <w:t>Contrato parceria EBC/TVBrasil/RNCP e EPC/TVPE:agosto 2014</w:t>
      </w:r>
      <w:r w:rsidR="003604EF" w:rsidRPr="003E53B4">
        <w:rPr>
          <w:rStyle w:val="nfase"/>
          <w:rFonts w:asciiTheme="minorHAnsi" w:hAnsiTheme="minorHAnsi"/>
          <w:i w:val="0"/>
          <w:iCs w:val="0"/>
          <w:sz w:val="24"/>
          <w:szCs w:val="24"/>
        </w:rPr>
        <w:t xml:space="preserve">; </w:t>
      </w:r>
      <w:r w:rsidR="00AF58CA" w:rsidRPr="003E53B4">
        <w:rPr>
          <w:rStyle w:val="nfase"/>
          <w:rFonts w:asciiTheme="minorHAnsi" w:hAnsiTheme="minorHAnsi" w:cs="Arial"/>
          <w:i w:val="0"/>
          <w:sz w:val="24"/>
          <w:szCs w:val="24"/>
        </w:rPr>
        <w:t>Aprovação do Regimento Interno: agosto de 2014</w:t>
      </w:r>
      <w:r w:rsidR="003604EF" w:rsidRPr="003E53B4">
        <w:rPr>
          <w:rStyle w:val="nfase"/>
          <w:rFonts w:asciiTheme="minorHAnsi" w:hAnsiTheme="minorHAnsi" w:cs="Arial"/>
          <w:i w:val="0"/>
          <w:sz w:val="24"/>
          <w:szCs w:val="24"/>
        </w:rPr>
        <w:t>.</w:t>
      </w:r>
      <w:r w:rsidRPr="003E53B4">
        <w:rPr>
          <w:rStyle w:val="nfase"/>
          <w:rFonts w:asciiTheme="minorHAnsi" w:hAnsiTheme="minorHAnsi" w:cs="Arial"/>
          <w:i w:val="0"/>
          <w:sz w:val="24"/>
          <w:szCs w:val="24"/>
        </w:rPr>
        <w:t xml:space="preserve"> E </w:t>
      </w:r>
      <w:r w:rsidR="003E53B4" w:rsidRPr="003E53B4">
        <w:rPr>
          <w:rStyle w:val="nfase"/>
          <w:rFonts w:asciiTheme="minorHAnsi" w:hAnsiTheme="minorHAnsi" w:cs="Arial"/>
          <w:i w:val="0"/>
          <w:sz w:val="24"/>
          <w:szCs w:val="24"/>
        </w:rPr>
        <w:t>apresentou as</w:t>
      </w:r>
      <w:r w:rsidRPr="003E53B4">
        <w:rPr>
          <w:rStyle w:val="nfase"/>
          <w:rFonts w:asciiTheme="minorHAnsi" w:hAnsiTheme="minorHAnsi" w:cs="Arial"/>
          <w:i w:val="0"/>
          <w:sz w:val="24"/>
          <w:szCs w:val="24"/>
        </w:rPr>
        <w:t xml:space="preserve"> dotações orçamentárias recentes:</w:t>
      </w:r>
      <w:r>
        <w:rPr>
          <w:rStyle w:val="nfase"/>
          <w:rFonts w:asciiTheme="minorHAnsi" w:hAnsiTheme="minorHAnsi" w:cs="Arial"/>
          <w:sz w:val="24"/>
          <w:szCs w:val="24"/>
        </w:rPr>
        <w:t xml:space="preserve"> </w:t>
      </w:r>
      <w:r w:rsidR="00AF58CA" w:rsidRPr="00AF58CA">
        <w:rPr>
          <w:rFonts w:asciiTheme="minorHAnsi" w:hAnsiTheme="minorHAnsi"/>
          <w:iCs/>
          <w:sz w:val="24"/>
          <w:szCs w:val="24"/>
        </w:rPr>
        <w:t>DETELPE LIQ 2013 = R$ 2.025.335,00</w:t>
      </w:r>
      <w:r>
        <w:rPr>
          <w:rFonts w:asciiTheme="minorHAnsi" w:hAnsiTheme="minorHAnsi"/>
          <w:sz w:val="24"/>
          <w:szCs w:val="24"/>
        </w:rPr>
        <w:t xml:space="preserve">; </w:t>
      </w:r>
      <w:r w:rsidR="00AF58CA" w:rsidRPr="00AF58CA">
        <w:rPr>
          <w:rFonts w:asciiTheme="minorHAnsi" w:hAnsiTheme="minorHAnsi"/>
          <w:iCs/>
          <w:sz w:val="24"/>
          <w:szCs w:val="24"/>
        </w:rPr>
        <w:t>EPC LOA 2014 = R$ 2.646.700,00</w:t>
      </w:r>
      <w:r>
        <w:rPr>
          <w:rFonts w:asciiTheme="minorHAnsi" w:hAnsiTheme="minorHAnsi"/>
          <w:sz w:val="24"/>
          <w:szCs w:val="24"/>
        </w:rPr>
        <w:t xml:space="preserve">; </w:t>
      </w:r>
      <w:r w:rsidR="00AF58CA" w:rsidRPr="00AF58CA">
        <w:rPr>
          <w:rFonts w:asciiTheme="minorHAnsi" w:hAnsiTheme="minorHAnsi"/>
          <w:iCs/>
          <w:sz w:val="24"/>
          <w:szCs w:val="24"/>
        </w:rPr>
        <w:t>EPC LOA + SUP 2014 = R$ 3.515.916,00</w:t>
      </w:r>
      <w:r>
        <w:rPr>
          <w:rFonts w:asciiTheme="minorHAnsi" w:hAnsiTheme="minorHAnsi"/>
          <w:sz w:val="24"/>
          <w:szCs w:val="24"/>
        </w:rPr>
        <w:t xml:space="preserve">; </w:t>
      </w:r>
      <w:r w:rsidR="00AF58CA" w:rsidRPr="00AF58CA">
        <w:rPr>
          <w:rFonts w:asciiTheme="minorHAnsi" w:hAnsiTheme="minorHAnsi"/>
          <w:iCs/>
          <w:sz w:val="24"/>
          <w:szCs w:val="24"/>
        </w:rPr>
        <w:t>EPC LIQ 2014 = R$ 2.523.883,00</w:t>
      </w:r>
      <w:r>
        <w:rPr>
          <w:rFonts w:asciiTheme="minorHAnsi" w:hAnsiTheme="minorHAnsi"/>
          <w:sz w:val="24"/>
          <w:szCs w:val="24"/>
        </w:rPr>
        <w:t xml:space="preserve">; </w:t>
      </w:r>
      <w:r w:rsidR="00AF58CA" w:rsidRPr="00AF58CA">
        <w:rPr>
          <w:rFonts w:asciiTheme="minorHAnsi" w:hAnsiTheme="minorHAnsi"/>
          <w:iCs/>
          <w:sz w:val="24"/>
          <w:szCs w:val="24"/>
        </w:rPr>
        <w:t>EPC LOA 2015 = R$ 3.423.100,00</w:t>
      </w:r>
      <w:r>
        <w:rPr>
          <w:rFonts w:asciiTheme="minorHAnsi" w:hAnsiTheme="minorHAnsi"/>
          <w:sz w:val="24"/>
          <w:szCs w:val="24"/>
        </w:rPr>
        <w:t xml:space="preserve">; </w:t>
      </w:r>
      <w:r w:rsidR="00AF58CA" w:rsidRPr="00AF58CA">
        <w:rPr>
          <w:rFonts w:asciiTheme="minorHAnsi" w:hAnsiTheme="minorHAnsi"/>
          <w:iCs/>
          <w:sz w:val="24"/>
          <w:szCs w:val="24"/>
        </w:rPr>
        <w:t>EPC EMP 2015 = R$ 2.638.295,00</w:t>
      </w:r>
      <w:r>
        <w:rPr>
          <w:rFonts w:asciiTheme="minorHAnsi" w:hAnsiTheme="minorHAnsi"/>
          <w:sz w:val="24"/>
          <w:szCs w:val="24"/>
        </w:rPr>
        <w:t xml:space="preserve">; </w:t>
      </w:r>
      <w:r w:rsidR="00AF58CA" w:rsidRPr="00AF58CA">
        <w:rPr>
          <w:rFonts w:asciiTheme="minorHAnsi" w:hAnsiTheme="minorHAnsi"/>
          <w:iCs/>
          <w:sz w:val="24"/>
          <w:szCs w:val="24"/>
        </w:rPr>
        <w:t>EPC LOA 2016 = R$ 2.749.000,00</w:t>
      </w:r>
      <w:r>
        <w:rPr>
          <w:rFonts w:asciiTheme="minorHAnsi" w:hAnsiTheme="minorHAnsi"/>
          <w:iCs/>
          <w:sz w:val="24"/>
          <w:szCs w:val="24"/>
        </w:rPr>
        <w:t xml:space="preserve">. Foi apresentada também a composição do quadro operacional atual: </w:t>
      </w:r>
      <w:r>
        <w:rPr>
          <w:rFonts w:asciiTheme="minorHAnsi" w:hAnsiTheme="minorHAnsi"/>
          <w:sz w:val="24"/>
          <w:szCs w:val="24"/>
        </w:rPr>
        <w:t xml:space="preserve">Direção - </w:t>
      </w:r>
      <w:r w:rsidR="00AF58CA" w:rsidRPr="00AF58CA">
        <w:rPr>
          <w:rFonts w:asciiTheme="minorHAnsi" w:hAnsiTheme="minorHAnsi"/>
          <w:sz w:val="24"/>
          <w:szCs w:val="24"/>
        </w:rPr>
        <w:t>03 nomeados e 01 servidor</w:t>
      </w:r>
      <w:r>
        <w:rPr>
          <w:rFonts w:asciiTheme="minorHAnsi" w:hAnsiTheme="minorHAnsi"/>
          <w:sz w:val="24"/>
          <w:szCs w:val="24"/>
        </w:rPr>
        <w:t xml:space="preserve">; </w:t>
      </w:r>
      <w:r w:rsidR="00AF58CA" w:rsidRPr="00AF58CA">
        <w:rPr>
          <w:rFonts w:asciiTheme="minorHAnsi" w:hAnsiTheme="minorHAnsi"/>
          <w:sz w:val="24"/>
          <w:szCs w:val="24"/>
        </w:rPr>
        <w:t>Administração - 22 servidores e 02 terceirizados</w:t>
      </w:r>
      <w:r>
        <w:rPr>
          <w:rFonts w:asciiTheme="minorHAnsi" w:hAnsiTheme="minorHAnsi"/>
          <w:sz w:val="24"/>
          <w:szCs w:val="24"/>
        </w:rPr>
        <w:t xml:space="preserve">; </w:t>
      </w:r>
      <w:r w:rsidR="00AF58CA" w:rsidRPr="00AF58CA">
        <w:rPr>
          <w:rFonts w:asciiTheme="minorHAnsi" w:hAnsiTheme="minorHAnsi"/>
          <w:sz w:val="24"/>
          <w:szCs w:val="24"/>
        </w:rPr>
        <w:t>Financeiro - 04 servidores e 01 terceirizado</w:t>
      </w:r>
      <w:r>
        <w:rPr>
          <w:rFonts w:asciiTheme="minorHAnsi" w:hAnsiTheme="minorHAnsi"/>
          <w:sz w:val="24"/>
          <w:szCs w:val="24"/>
        </w:rPr>
        <w:t xml:space="preserve">; </w:t>
      </w:r>
      <w:r w:rsidR="00AF58CA" w:rsidRPr="00AF58CA">
        <w:rPr>
          <w:rFonts w:asciiTheme="minorHAnsi" w:hAnsiTheme="minorHAnsi"/>
          <w:sz w:val="24"/>
          <w:szCs w:val="24"/>
        </w:rPr>
        <w:t>Jurídico - 02 servidores</w:t>
      </w:r>
      <w:r>
        <w:rPr>
          <w:rFonts w:asciiTheme="minorHAnsi" w:hAnsiTheme="minorHAnsi"/>
          <w:sz w:val="24"/>
          <w:szCs w:val="24"/>
        </w:rPr>
        <w:t xml:space="preserve">; </w:t>
      </w:r>
      <w:r w:rsidR="00AF58CA" w:rsidRPr="00AF58CA">
        <w:rPr>
          <w:rFonts w:asciiTheme="minorHAnsi" w:hAnsiTheme="minorHAnsi"/>
          <w:sz w:val="24"/>
          <w:szCs w:val="24"/>
        </w:rPr>
        <w:t>Técnica - 04 servidores</w:t>
      </w:r>
      <w:r>
        <w:rPr>
          <w:rFonts w:asciiTheme="minorHAnsi" w:hAnsiTheme="minorHAnsi"/>
          <w:sz w:val="24"/>
          <w:szCs w:val="24"/>
        </w:rPr>
        <w:t xml:space="preserve">; </w:t>
      </w:r>
      <w:r w:rsidR="00AF58CA" w:rsidRPr="00AF58CA">
        <w:rPr>
          <w:rFonts w:asciiTheme="minorHAnsi" w:hAnsiTheme="minorHAnsi"/>
          <w:sz w:val="24"/>
          <w:szCs w:val="24"/>
        </w:rPr>
        <w:t>Técnica núcleo Olinda - 07 servidores</w:t>
      </w:r>
      <w:r>
        <w:rPr>
          <w:rFonts w:asciiTheme="minorHAnsi" w:hAnsiTheme="minorHAnsi"/>
          <w:sz w:val="24"/>
          <w:szCs w:val="24"/>
        </w:rPr>
        <w:t xml:space="preserve">; </w:t>
      </w:r>
      <w:r w:rsidR="00AF58CA" w:rsidRPr="00AF58CA">
        <w:rPr>
          <w:rFonts w:asciiTheme="minorHAnsi" w:hAnsiTheme="minorHAnsi"/>
          <w:sz w:val="24"/>
          <w:szCs w:val="24"/>
        </w:rPr>
        <w:t>Técnica núcleo Caruaru - 16 servidores</w:t>
      </w:r>
      <w:r>
        <w:rPr>
          <w:rFonts w:asciiTheme="minorHAnsi" w:hAnsiTheme="minorHAnsi"/>
          <w:sz w:val="24"/>
          <w:szCs w:val="24"/>
        </w:rPr>
        <w:t xml:space="preserve">; </w:t>
      </w:r>
      <w:r w:rsidR="00AF58CA" w:rsidRPr="00AF58CA">
        <w:rPr>
          <w:rFonts w:asciiTheme="minorHAnsi" w:hAnsiTheme="minorHAnsi"/>
          <w:sz w:val="24"/>
          <w:szCs w:val="24"/>
        </w:rPr>
        <w:t>Técnica núcleo Custódia - 04 servidores</w:t>
      </w:r>
      <w:r>
        <w:rPr>
          <w:rFonts w:asciiTheme="minorHAnsi" w:hAnsiTheme="minorHAnsi"/>
          <w:sz w:val="24"/>
          <w:szCs w:val="24"/>
        </w:rPr>
        <w:t xml:space="preserve">; </w:t>
      </w:r>
      <w:r w:rsidR="00AF58CA" w:rsidRPr="00AF58CA">
        <w:rPr>
          <w:rFonts w:asciiTheme="minorHAnsi" w:hAnsiTheme="minorHAnsi"/>
          <w:sz w:val="24"/>
          <w:szCs w:val="24"/>
        </w:rPr>
        <w:t>Técnica núcleo Salgueiro - 06 servidores</w:t>
      </w:r>
      <w:r>
        <w:rPr>
          <w:rFonts w:asciiTheme="minorHAnsi" w:hAnsiTheme="minorHAnsi"/>
          <w:sz w:val="24"/>
          <w:szCs w:val="24"/>
        </w:rPr>
        <w:t xml:space="preserve">; </w:t>
      </w:r>
      <w:r w:rsidR="00AF58CA" w:rsidRPr="00AF58CA">
        <w:rPr>
          <w:rFonts w:asciiTheme="minorHAnsi" w:hAnsiTheme="minorHAnsi"/>
          <w:sz w:val="24"/>
          <w:szCs w:val="24"/>
        </w:rPr>
        <w:t>Núcleo Programação/Produção - 09 terceirizados</w:t>
      </w:r>
      <w:r>
        <w:rPr>
          <w:rFonts w:asciiTheme="minorHAnsi" w:hAnsiTheme="minorHAnsi"/>
          <w:sz w:val="24"/>
          <w:szCs w:val="24"/>
        </w:rPr>
        <w:t xml:space="preserve">; </w:t>
      </w:r>
      <w:r w:rsidR="00AF58CA" w:rsidRPr="00AF58CA">
        <w:rPr>
          <w:rFonts w:asciiTheme="minorHAnsi" w:hAnsiTheme="minorHAnsi"/>
          <w:sz w:val="24"/>
          <w:szCs w:val="24"/>
        </w:rPr>
        <w:t>Estagiários - 04</w:t>
      </w:r>
      <w:r>
        <w:rPr>
          <w:rFonts w:asciiTheme="minorHAnsi" w:hAnsiTheme="minorHAnsi"/>
          <w:sz w:val="24"/>
          <w:szCs w:val="24"/>
        </w:rPr>
        <w:t xml:space="preserve">; </w:t>
      </w:r>
      <w:r w:rsidR="00AF58CA" w:rsidRPr="00AF58CA">
        <w:rPr>
          <w:rFonts w:asciiTheme="minorHAnsi" w:hAnsiTheme="minorHAnsi"/>
          <w:sz w:val="24"/>
          <w:szCs w:val="24"/>
        </w:rPr>
        <w:t>Resumo: 66 servidores / 15 terceirizados</w:t>
      </w:r>
      <w:r>
        <w:rPr>
          <w:rFonts w:asciiTheme="minorHAnsi" w:hAnsiTheme="minorHAnsi"/>
          <w:sz w:val="24"/>
          <w:szCs w:val="24"/>
        </w:rPr>
        <w:t xml:space="preserve">.  A situação da </w:t>
      </w:r>
      <w:r>
        <w:rPr>
          <w:rFonts w:asciiTheme="minorHAnsi" w:hAnsiTheme="minorHAnsi"/>
          <w:iCs/>
          <w:sz w:val="24"/>
          <w:szCs w:val="24"/>
        </w:rPr>
        <w:t>T</w:t>
      </w:r>
      <w:r w:rsidR="00AF58CA" w:rsidRPr="00AF58CA">
        <w:rPr>
          <w:rFonts w:asciiTheme="minorHAnsi" w:hAnsiTheme="minorHAnsi"/>
          <w:iCs/>
          <w:sz w:val="24"/>
          <w:szCs w:val="24"/>
        </w:rPr>
        <w:t>ransmissão de sinal analógico</w:t>
      </w:r>
      <w:r>
        <w:rPr>
          <w:rFonts w:asciiTheme="minorHAnsi" w:hAnsiTheme="minorHAnsi"/>
          <w:iCs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</w:t>
      </w:r>
      <w:r w:rsidR="00AF58CA" w:rsidRPr="00AF58CA">
        <w:rPr>
          <w:rFonts w:asciiTheme="minorHAnsi" w:hAnsiTheme="minorHAnsi"/>
          <w:iCs/>
          <w:sz w:val="24"/>
          <w:szCs w:val="24"/>
        </w:rPr>
        <w:t>72 outorgas (01 de geração e 71 de retransmissão)</w:t>
      </w:r>
      <w:r>
        <w:rPr>
          <w:rFonts w:asciiTheme="minorHAnsi" w:hAnsiTheme="minorHAnsi"/>
          <w:iCs/>
          <w:sz w:val="24"/>
          <w:szCs w:val="24"/>
        </w:rPr>
        <w:t>;</w:t>
      </w:r>
      <w:r>
        <w:rPr>
          <w:rFonts w:asciiTheme="minorHAnsi" w:hAnsiTheme="minorHAnsi"/>
          <w:sz w:val="24"/>
          <w:szCs w:val="24"/>
        </w:rPr>
        <w:t xml:space="preserve"> </w:t>
      </w:r>
      <w:r w:rsidR="00AF58CA" w:rsidRPr="00AF58CA">
        <w:rPr>
          <w:rFonts w:asciiTheme="minorHAnsi" w:hAnsiTheme="minorHAnsi"/>
          <w:iCs/>
          <w:sz w:val="24"/>
          <w:szCs w:val="24"/>
        </w:rPr>
        <w:t>01 geradora e 29 retransmissoras em funcionamento</w:t>
      </w:r>
      <w:r>
        <w:rPr>
          <w:rFonts w:asciiTheme="minorHAnsi" w:hAnsiTheme="minorHAnsi"/>
          <w:sz w:val="24"/>
          <w:szCs w:val="24"/>
        </w:rPr>
        <w:t xml:space="preserve">; </w:t>
      </w:r>
      <w:r w:rsidR="00AF58CA" w:rsidRPr="00AF58CA">
        <w:rPr>
          <w:rFonts w:asciiTheme="minorHAnsi" w:hAnsiTheme="minorHAnsi"/>
          <w:iCs/>
          <w:sz w:val="24"/>
          <w:szCs w:val="24"/>
        </w:rPr>
        <w:t>34 retransmissoras fora do ar</w:t>
      </w:r>
      <w:r>
        <w:rPr>
          <w:rFonts w:asciiTheme="minorHAnsi" w:hAnsiTheme="minorHAnsi"/>
          <w:sz w:val="24"/>
          <w:szCs w:val="24"/>
        </w:rPr>
        <w:t xml:space="preserve">; </w:t>
      </w:r>
      <w:r w:rsidR="00AF58CA" w:rsidRPr="00AF58CA">
        <w:rPr>
          <w:rFonts w:asciiTheme="minorHAnsi" w:hAnsiTheme="minorHAnsi"/>
          <w:iCs/>
          <w:sz w:val="24"/>
          <w:szCs w:val="24"/>
        </w:rPr>
        <w:t>08 retransmissoras em suspenso</w:t>
      </w:r>
      <w:r>
        <w:rPr>
          <w:rFonts w:asciiTheme="minorHAnsi" w:hAnsiTheme="minorHAnsi"/>
          <w:sz w:val="24"/>
          <w:szCs w:val="24"/>
        </w:rPr>
        <w:t xml:space="preserve">; </w:t>
      </w:r>
      <w:r w:rsidR="00AF58CA" w:rsidRPr="00AF58CA">
        <w:rPr>
          <w:rFonts w:asciiTheme="minorHAnsi" w:hAnsiTheme="minorHAnsi"/>
          <w:iCs/>
          <w:sz w:val="24"/>
          <w:szCs w:val="24"/>
        </w:rPr>
        <w:t>Cobertura projetada em 212 municípios - 7,2 milhões de hab.</w:t>
      </w:r>
      <w:r>
        <w:rPr>
          <w:rFonts w:asciiTheme="minorHAnsi" w:hAnsiTheme="minorHAnsi"/>
          <w:sz w:val="24"/>
          <w:szCs w:val="24"/>
        </w:rPr>
        <w:t xml:space="preserve"> E, por fim, um </w:t>
      </w:r>
      <w:r>
        <w:rPr>
          <w:rFonts w:asciiTheme="minorHAnsi" w:hAnsiTheme="minorHAnsi"/>
          <w:iCs/>
          <w:sz w:val="24"/>
          <w:szCs w:val="24"/>
        </w:rPr>
        <w:t>p</w:t>
      </w:r>
      <w:r w:rsidR="00AF58CA" w:rsidRPr="00AF58CA">
        <w:rPr>
          <w:rFonts w:asciiTheme="minorHAnsi" w:hAnsiTheme="minorHAnsi"/>
          <w:iCs/>
          <w:sz w:val="24"/>
          <w:szCs w:val="24"/>
        </w:rPr>
        <w:t>osicionamento e contextualização</w:t>
      </w:r>
      <w:r>
        <w:rPr>
          <w:rFonts w:asciiTheme="minorHAnsi" w:hAnsiTheme="minorHAnsi"/>
          <w:iCs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</w:t>
      </w:r>
      <w:r w:rsidR="00AF58CA" w:rsidRPr="00AF58CA">
        <w:rPr>
          <w:rFonts w:asciiTheme="minorHAnsi" w:hAnsiTheme="minorHAnsi"/>
          <w:iCs/>
          <w:sz w:val="24"/>
          <w:szCs w:val="24"/>
        </w:rPr>
        <w:t>Reafirmação da emissora pública pelo governo Paulo Câmara</w:t>
      </w:r>
      <w:r>
        <w:rPr>
          <w:rFonts w:asciiTheme="minorHAnsi" w:hAnsiTheme="minorHAnsi"/>
          <w:sz w:val="24"/>
          <w:szCs w:val="24"/>
        </w:rPr>
        <w:t>;</w:t>
      </w:r>
      <w:r w:rsidR="00AF58CA" w:rsidRPr="00AF58CA">
        <w:rPr>
          <w:rFonts w:asciiTheme="minorHAnsi" w:hAnsiTheme="minorHAnsi"/>
          <w:iCs/>
          <w:sz w:val="24"/>
          <w:szCs w:val="24"/>
        </w:rPr>
        <w:t xml:space="preserve"> Compromisso com aos prazos normativos de digitalização:</w:t>
      </w:r>
      <w:r>
        <w:rPr>
          <w:rFonts w:asciiTheme="minorHAnsi" w:hAnsiTheme="minorHAnsi"/>
          <w:sz w:val="24"/>
          <w:szCs w:val="24"/>
        </w:rPr>
        <w:t xml:space="preserve"> </w:t>
      </w:r>
      <w:r w:rsidR="00AF58CA" w:rsidRPr="00AF58CA">
        <w:rPr>
          <w:rFonts w:asciiTheme="minorHAnsi" w:hAnsiTheme="minorHAnsi"/>
          <w:iCs/>
          <w:sz w:val="24"/>
          <w:szCs w:val="24"/>
        </w:rPr>
        <w:t>Caruaru - 2016 / Recife(RM) - 2017 / Demais - 2018</w:t>
      </w:r>
      <w:r>
        <w:rPr>
          <w:rFonts w:asciiTheme="minorHAnsi" w:hAnsiTheme="minorHAnsi"/>
          <w:sz w:val="24"/>
          <w:szCs w:val="24"/>
        </w:rPr>
        <w:t xml:space="preserve">; </w:t>
      </w:r>
      <w:r w:rsidR="00AF58CA" w:rsidRPr="00AF58CA">
        <w:rPr>
          <w:rFonts w:asciiTheme="minorHAnsi" w:hAnsiTheme="minorHAnsi"/>
          <w:iCs/>
          <w:sz w:val="24"/>
          <w:szCs w:val="24"/>
        </w:rPr>
        <w:t>Retardamento na execução dos planos iniciais de reestruturação e digitalização (2014-2016) pelas dificuldades de investimento</w:t>
      </w:r>
      <w:r>
        <w:rPr>
          <w:rFonts w:asciiTheme="minorHAnsi" w:hAnsiTheme="minorHAnsi"/>
          <w:sz w:val="24"/>
          <w:szCs w:val="24"/>
        </w:rPr>
        <w:t xml:space="preserve">; </w:t>
      </w:r>
      <w:r w:rsidR="00AF58CA" w:rsidRPr="00AF58CA">
        <w:rPr>
          <w:rFonts w:asciiTheme="minorHAnsi" w:hAnsiTheme="minorHAnsi"/>
          <w:iCs/>
          <w:sz w:val="24"/>
          <w:szCs w:val="24"/>
        </w:rPr>
        <w:t>Necessidade de readequação do projeto inicial, em novos moldes, diante do contexto de crise financeira</w:t>
      </w:r>
      <w:r>
        <w:rPr>
          <w:rFonts w:asciiTheme="minorHAnsi" w:hAnsiTheme="minorHAnsi"/>
          <w:iCs/>
          <w:sz w:val="24"/>
          <w:szCs w:val="24"/>
        </w:rPr>
        <w:t xml:space="preserve">; </w:t>
      </w:r>
      <w:r w:rsidR="00AF58CA" w:rsidRPr="00AF58CA">
        <w:rPr>
          <w:rFonts w:asciiTheme="minorHAnsi" w:hAnsiTheme="minorHAnsi"/>
          <w:iCs/>
          <w:sz w:val="24"/>
          <w:szCs w:val="24"/>
        </w:rPr>
        <w:t>Reavaliação do sistema outorgado de radiodifusão e inclusão</w:t>
      </w:r>
      <w:r>
        <w:rPr>
          <w:rFonts w:asciiTheme="minorHAnsi" w:hAnsiTheme="minorHAnsi"/>
          <w:sz w:val="24"/>
          <w:szCs w:val="24"/>
        </w:rPr>
        <w:t xml:space="preserve"> </w:t>
      </w:r>
      <w:r w:rsidR="00AF58CA" w:rsidRPr="00AF58CA">
        <w:rPr>
          <w:rFonts w:asciiTheme="minorHAnsi" w:hAnsiTheme="minorHAnsi"/>
          <w:iCs/>
          <w:sz w:val="24"/>
          <w:szCs w:val="24"/>
        </w:rPr>
        <w:t>de novas plataformas complementares em novo projeto de TV</w:t>
      </w:r>
      <w:r>
        <w:rPr>
          <w:rFonts w:asciiTheme="minorHAnsi" w:hAnsiTheme="minorHAnsi"/>
          <w:sz w:val="24"/>
          <w:szCs w:val="24"/>
        </w:rPr>
        <w:t xml:space="preserve">; </w:t>
      </w:r>
      <w:r w:rsidR="00AF58CA" w:rsidRPr="00AF58CA">
        <w:rPr>
          <w:rFonts w:asciiTheme="minorHAnsi" w:hAnsiTheme="minorHAnsi"/>
          <w:iCs/>
          <w:sz w:val="24"/>
          <w:szCs w:val="24"/>
        </w:rPr>
        <w:t>Redimensionamento da infraestrutura e dos recursos humanos</w:t>
      </w:r>
      <w:r>
        <w:rPr>
          <w:rFonts w:asciiTheme="minorHAnsi" w:hAnsiTheme="minorHAnsi"/>
          <w:sz w:val="24"/>
          <w:szCs w:val="24"/>
        </w:rPr>
        <w:t xml:space="preserve">; </w:t>
      </w:r>
      <w:r w:rsidR="00AF58CA" w:rsidRPr="00AF58CA">
        <w:rPr>
          <w:rFonts w:asciiTheme="minorHAnsi" w:hAnsiTheme="minorHAnsi"/>
          <w:iCs/>
          <w:sz w:val="24"/>
          <w:szCs w:val="24"/>
        </w:rPr>
        <w:t>Realização de seminário para atualização do projeto</w:t>
      </w:r>
    </w:p>
    <w:p w:rsidR="00AF58CA" w:rsidRPr="00AF58CA" w:rsidRDefault="00AF58CA" w:rsidP="00AF58CA">
      <w:pPr>
        <w:pStyle w:val="PargrafodaLista"/>
        <w:rPr>
          <w:rFonts w:asciiTheme="minorHAnsi" w:hAnsiTheme="minorHAnsi"/>
          <w:iCs/>
          <w:sz w:val="24"/>
          <w:szCs w:val="24"/>
        </w:rPr>
      </w:pPr>
    </w:p>
    <w:p w:rsidR="00CB3060" w:rsidRPr="003E53B4" w:rsidRDefault="003E53B4" w:rsidP="00CB3060">
      <w:pPr>
        <w:pStyle w:val="PargrafodaLista"/>
        <w:jc w:val="both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t>Em</w:t>
      </w:r>
      <w:r w:rsidR="002051F5">
        <w:rPr>
          <w:rFonts w:asciiTheme="minorHAnsi" w:hAnsiTheme="minorHAnsi"/>
          <w:iCs/>
          <w:sz w:val="24"/>
          <w:szCs w:val="24"/>
        </w:rPr>
        <w:t xml:space="preserve"> 2015 a EPC participou do Congresso da SET - Sociedade de</w:t>
      </w:r>
      <w:r w:rsidR="00CB3060">
        <w:rPr>
          <w:rFonts w:asciiTheme="minorHAnsi" w:hAnsiTheme="minorHAnsi"/>
          <w:iCs/>
          <w:sz w:val="24"/>
          <w:szCs w:val="24"/>
        </w:rPr>
        <w:t xml:space="preserve"> </w:t>
      </w:r>
      <w:r w:rsidR="002051F5">
        <w:rPr>
          <w:rFonts w:asciiTheme="minorHAnsi" w:hAnsiTheme="minorHAnsi"/>
          <w:iCs/>
          <w:sz w:val="24"/>
          <w:szCs w:val="24"/>
        </w:rPr>
        <w:t>Engenharia de</w:t>
      </w:r>
      <w:r w:rsidR="00CB3060">
        <w:rPr>
          <w:rFonts w:asciiTheme="minorHAnsi" w:hAnsiTheme="minorHAnsi"/>
          <w:iCs/>
          <w:sz w:val="24"/>
          <w:szCs w:val="24"/>
        </w:rPr>
        <w:t xml:space="preserve"> </w:t>
      </w:r>
      <w:r w:rsidR="002051F5">
        <w:rPr>
          <w:rFonts w:asciiTheme="minorHAnsi" w:hAnsiTheme="minorHAnsi"/>
          <w:iCs/>
          <w:sz w:val="24"/>
          <w:szCs w:val="24"/>
        </w:rPr>
        <w:t xml:space="preserve">Televisão acompanhando diversas palestras e exposições sobre questões normativas, tecnologia, </w:t>
      </w:r>
      <w:r w:rsidR="00CB3060">
        <w:rPr>
          <w:rFonts w:asciiTheme="minorHAnsi" w:hAnsiTheme="minorHAnsi"/>
          <w:iCs/>
          <w:sz w:val="24"/>
          <w:szCs w:val="24"/>
        </w:rPr>
        <w:t>tendências e sistemas de transmissão e produção além de visitação e contatos na feira de equipamentos, serviços e softwares para a radiodifusão aberta e digital.</w:t>
      </w:r>
      <w:r>
        <w:rPr>
          <w:rFonts w:asciiTheme="minorHAnsi" w:hAnsiTheme="minorHAnsi"/>
          <w:iCs/>
          <w:sz w:val="24"/>
          <w:szCs w:val="24"/>
        </w:rPr>
        <w:t xml:space="preserve"> </w:t>
      </w:r>
      <w:r w:rsidR="00CB3060">
        <w:rPr>
          <w:rFonts w:asciiTheme="minorHAnsi" w:hAnsiTheme="minorHAnsi"/>
          <w:iCs/>
          <w:sz w:val="24"/>
          <w:szCs w:val="24"/>
        </w:rPr>
        <w:t>Igualmente importante foi a participação nas duas reuniões (Comitê de Rede) anuais da EBC/TV Brasil com as demais emissoras públicas brasileiras que fazem parte da rede pública nacional. Nessa reuniões foram discutidas diversas questões de interesse mútuo como programação, produção conjunta, opec, etc.</w:t>
      </w:r>
    </w:p>
    <w:p w:rsidR="00461F61" w:rsidRPr="00AF58CA" w:rsidRDefault="00461F61" w:rsidP="00CB3060">
      <w:pPr>
        <w:pStyle w:val="PargrafodaLista"/>
        <w:jc w:val="both"/>
        <w:rPr>
          <w:rFonts w:asciiTheme="minorHAnsi" w:eastAsia="Calibri" w:hAnsiTheme="minorHAnsi"/>
          <w:kern w:val="0"/>
          <w:sz w:val="24"/>
          <w:szCs w:val="24"/>
          <w:lang w:eastAsia="en-US"/>
        </w:rPr>
      </w:pPr>
    </w:p>
    <w:p w:rsidR="0093547D" w:rsidRDefault="00CB3060" w:rsidP="0093547D">
      <w:pPr>
        <w:pStyle w:val="PargrafodaLista"/>
        <w:jc w:val="both"/>
        <w:rPr>
          <w:rFonts w:asciiTheme="minorHAnsi" w:hAnsiTheme="minorHAnsi" w:cs="Arial"/>
          <w:color w:val="333333"/>
          <w:sz w:val="24"/>
          <w:szCs w:val="24"/>
        </w:rPr>
      </w:pPr>
      <w:r w:rsidRPr="0093547D">
        <w:rPr>
          <w:rFonts w:asciiTheme="minorHAnsi" w:hAnsiTheme="minorHAnsi"/>
          <w:sz w:val="24"/>
          <w:szCs w:val="24"/>
        </w:rPr>
        <w:t xml:space="preserve">A EPC </w:t>
      </w:r>
      <w:r w:rsidR="003E53B4" w:rsidRPr="0093547D">
        <w:rPr>
          <w:rFonts w:asciiTheme="minorHAnsi" w:hAnsiTheme="minorHAnsi"/>
          <w:sz w:val="24"/>
          <w:szCs w:val="24"/>
        </w:rPr>
        <w:t>também se fez</w:t>
      </w:r>
      <w:r w:rsidRPr="0093547D">
        <w:rPr>
          <w:rFonts w:asciiTheme="minorHAnsi" w:hAnsiTheme="minorHAnsi"/>
          <w:sz w:val="24"/>
          <w:szCs w:val="24"/>
        </w:rPr>
        <w:t xml:space="preserve"> presente na reunião com o ministro das comunicações e toda a rede pública de TVs em Brasília quando da formalização do pedido de </w:t>
      </w:r>
      <w:r w:rsidR="007F4D21" w:rsidRPr="0093547D">
        <w:rPr>
          <w:rFonts w:asciiTheme="minorHAnsi" w:hAnsiTheme="minorHAnsi"/>
          <w:sz w:val="24"/>
          <w:szCs w:val="24"/>
        </w:rPr>
        <w:t xml:space="preserve">autorização para a </w:t>
      </w:r>
      <w:r w:rsidRPr="0093547D">
        <w:rPr>
          <w:rFonts w:asciiTheme="minorHAnsi" w:hAnsiTheme="minorHAnsi"/>
          <w:sz w:val="24"/>
          <w:szCs w:val="24"/>
        </w:rPr>
        <w:t>liberação da multiprogramação digital para as emissoras públicas estaduais. Essa reivindicação</w:t>
      </w:r>
      <w:r w:rsidR="003E53B4" w:rsidRPr="0093547D">
        <w:rPr>
          <w:rFonts w:asciiTheme="minorHAnsi" w:hAnsiTheme="minorHAnsi"/>
          <w:sz w:val="24"/>
          <w:szCs w:val="24"/>
        </w:rPr>
        <w:t xml:space="preserve"> </w:t>
      </w:r>
      <w:r w:rsidRPr="0093547D">
        <w:rPr>
          <w:rFonts w:asciiTheme="minorHAnsi" w:hAnsiTheme="minorHAnsi"/>
          <w:sz w:val="24"/>
          <w:szCs w:val="24"/>
        </w:rPr>
        <w:t xml:space="preserve">encontra-se em tramitação </w:t>
      </w:r>
      <w:r w:rsidR="007F4D21" w:rsidRPr="0093547D">
        <w:rPr>
          <w:rFonts w:asciiTheme="minorHAnsi" w:hAnsiTheme="minorHAnsi"/>
          <w:sz w:val="24"/>
          <w:szCs w:val="24"/>
        </w:rPr>
        <w:t xml:space="preserve">formal no âmbito do governo federal </w:t>
      </w:r>
      <w:r w:rsidRPr="0093547D">
        <w:rPr>
          <w:rFonts w:asciiTheme="minorHAnsi" w:hAnsiTheme="minorHAnsi"/>
          <w:sz w:val="24"/>
          <w:szCs w:val="24"/>
        </w:rPr>
        <w:t xml:space="preserve">uma vez </w:t>
      </w:r>
      <w:r w:rsidR="00D016DA" w:rsidRPr="0093547D">
        <w:rPr>
          <w:rFonts w:asciiTheme="minorHAnsi" w:hAnsiTheme="minorHAnsi"/>
          <w:sz w:val="24"/>
          <w:szCs w:val="24"/>
        </w:rPr>
        <w:t xml:space="preserve">que </w:t>
      </w:r>
      <w:r w:rsidRPr="0093547D">
        <w:rPr>
          <w:rFonts w:asciiTheme="minorHAnsi" w:hAnsiTheme="minorHAnsi"/>
          <w:sz w:val="24"/>
          <w:szCs w:val="24"/>
        </w:rPr>
        <w:t xml:space="preserve">o Ministério das Comunicações entendeu </w:t>
      </w:r>
      <w:r w:rsidR="007F4D21" w:rsidRPr="0093547D">
        <w:rPr>
          <w:rFonts w:asciiTheme="minorHAnsi" w:hAnsiTheme="minorHAnsi"/>
          <w:sz w:val="24"/>
          <w:szCs w:val="24"/>
        </w:rPr>
        <w:t xml:space="preserve">a solicitação </w:t>
      </w:r>
      <w:r w:rsidR="003E53B4" w:rsidRPr="0093547D">
        <w:rPr>
          <w:rFonts w:asciiTheme="minorHAnsi" w:hAnsiTheme="minorHAnsi"/>
          <w:sz w:val="24"/>
          <w:szCs w:val="24"/>
        </w:rPr>
        <w:t xml:space="preserve">como </w:t>
      </w:r>
      <w:r w:rsidRPr="0093547D">
        <w:rPr>
          <w:rFonts w:asciiTheme="minorHAnsi" w:hAnsiTheme="minorHAnsi"/>
          <w:sz w:val="24"/>
          <w:szCs w:val="24"/>
        </w:rPr>
        <w:t xml:space="preserve">pertinente </w:t>
      </w:r>
      <w:r w:rsidR="003E53B4" w:rsidRPr="0093547D">
        <w:rPr>
          <w:rFonts w:asciiTheme="minorHAnsi" w:hAnsiTheme="minorHAnsi"/>
          <w:sz w:val="24"/>
          <w:szCs w:val="24"/>
        </w:rPr>
        <w:t>e apropriada</w:t>
      </w:r>
      <w:r w:rsidR="007F4D21" w:rsidRPr="0093547D">
        <w:rPr>
          <w:rFonts w:asciiTheme="minorHAnsi" w:hAnsiTheme="minorHAnsi"/>
          <w:sz w:val="24"/>
          <w:szCs w:val="24"/>
        </w:rPr>
        <w:t xml:space="preserve">. </w:t>
      </w:r>
      <w:r w:rsidR="00D016DA" w:rsidRPr="0093547D">
        <w:rPr>
          <w:rFonts w:asciiTheme="minorHAnsi" w:hAnsiTheme="minorHAnsi"/>
          <w:sz w:val="24"/>
          <w:szCs w:val="24"/>
        </w:rPr>
        <w:t xml:space="preserve">O </w:t>
      </w:r>
      <w:r w:rsidR="00D016DA" w:rsidRPr="0093547D">
        <w:rPr>
          <w:rFonts w:asciiTheme="minorHAnsi" w:hAnsiTheme="minorHAnsi"/>
          <w:sz w:val="24"/>
          <w:szCs w:val="24"/>
        </w:rPr>
        <w:lastRenderedPageBreak/>
        <w:t xml:space="preserve">ministro André Figueiredo classificou o pleito como justo dizendo que </w:t>
      </w:r>
      <w:r w:rsidR="00D016DA" w:rsidRPr="0093547D">
        <w:rPr>
          <w:rFonts w:asciiTheme="minorHAnsi" w:hAnsiTheme="minorHAnsi" w:cs="Arial"/>
          <w:i/>
          <w:sz w:val="24"/>
          <w:szCs w:val="24"/>
        </w:rPr>
        <w:t xml:space="preserve">“A equiparação das emissoras no conceito de multiprogramação é extremamente benéfica para as emissoras estaduais e a população, pois valoriza a transmissão do conteúdo diferenciado e a regionalização da programação das emissoras”. </w:t>
      </w:r>
      <w:r w:rsidR="00D016DA" w:rsidRPr="0093547D">
        <w:rPr>
          <w:rFonts w:asciiTheme="minorHAnsi" w:hAnsiTheme="minorHAnsi" w:cs="Arial"/>
          <w:sz w:val="24"/>
          <w:szCs w:val="24"/>
        </w:rPr>
        <w:t>Sem dúvida,</w:t>
      </w:r>
      <w:r w:rsidR="00D016DA" w:rsidRPr="0093547D">
        <w:rPr>
          <w:rFonts w:asciiTheme="minorHAnsi" w:hAnsiTheme="minorHAnsi" w:cs="Arial"/>
          <w:i/>
          <w:sz w:val="24"/>
          <w:szCs w:val="24"/>
        </w:rPr>
        <w:t xml:space="preserve"> </w:t>
      </w:r>
      <w:r w:rsidR="00D016DA" w:rsidRPr="0093547D">
        <w:rPr>
          <w:rFonts w:asciiTheme="minorHAnsi" w:hAnsiTheme="minorHAnsi"/>
          <w:sz w:val="24"/>
          <w:szCs w:val="24"/>
        </w:rPr>
        <w:t>e</w:t>
      </w:r>
      <w:r w:rsidRPr="0093547D">
        <w:rPr>
          <w:rFonts w:asciiTheme="minorHAnsi" w:hAnsiTheme="minorHAnsi"/>
          <w:sz w:val="24"/>
          <w:szCs w:val="24"/>
        </w:rPr>
        <w:t>sse foi um fato importante</w:t>
      </w:r>
      <w:r w:rsidR="007F4D21" w:rsidRPr="0093547D">
        <w:rPr>
          <w:rFonts w:asciiTheme="minorHAnsi" w:hAnsiTheme="minorHAnsi"/>
          <w:sz w:val="24"/>
          <w:szCs w:val="24"/>
        </w:rPr>
        <w:t>, fruto de uma articulação ampla entre as emissoras públicas,</w:t>
      </w:r>
      <w:r w:rsidRPr="0093547D">
        <w:rPr>
          <w:rFonts w:asciiTheme="minorHAnsi" w:hAnsiTheme="minorHAnsi"/>
          <w:sz w:val="24"/>
          <w:szCs w:val="24"/>
        </w:rPr>
        <w:t xml:space="preserve"> uma vez que abre um  novo horizonte de possibilidades para a TVP</w:t>
      </w:r>
      <w:r w:rsidR="003E53B4" w:rsidRPr="0093547D">
        <w:rPr>
          <w:rFonts w:asciiTheme="minorHAnsi" w:hAnsiTheme="minorHAnsi"/>
          <w:sz w:val="24"/>
          <w:szCs w:val="24"/>
        </w:rPr>
        <w:t>E que poderá operar</w:t>
      </w:r>
      <w:r w:rsidRPr="0093547D">
        <w:rPr>
          <w:rFonts w:asciiTheme="minorHAnsi" w:hAnsiTheme="minorHAnsi"/>
          <w:sz w:val="24"/>
          <w:szCs w:val="24"/>
        </w:rPr>
        <w:t xml:space="preserve"> futuramente mais quatro canais digitais temáticos ampliando a oferta comunicacional do estado para </w:t>
      </w:r>
      <w:r w:rsidR="003E53B4" w:rsidRPr="0093547D">
        <w:rPr>
          <w:rFonts w:asciiTheme="minorHAnsi" w:hAnsiTheme="minorHAnsi"/>
          <w:sz w:val="24"/>
          <w:szCs w:val="24"/>
        </w:rPr>
        <w:t>com a população pernambucana.</w:t>
      </w:r>
      <w:r w:rsidR="0093547D" w:rsidRPr="0093547D">
        <w:rPr>
          <w:rFonts w:asciiTheme="minorHAnsi" w:hAnsiTheme="minorHAnsi" w:cs="Arial"/>
          <w:color w:val="333333"/>
          <w:sz w:val="24"/>
          <w:szCs w:val="24"/>
        </w:rPr>
        <w:t xml:space="preserve"> </w:t>
      </w:r>
    </w:p>
    <w:p w:rsidR="0093547D" w:rsidRDefault="0093547D" w:rsidP="0093547D">
      <w:pPr>
        <w:pStyle w:val="PargrafodaLista"/>
        <w:jc w:val="both"/>
        <w:rPr>
          <w:rFonts w:asciiTheme="minorHAnsi" w:hAnsiTheme="minorHAnsi" w:cs="Arial"/>
          <w:color w:val="333333"/>
          <w:sz w:val="24"/>
          <w:szCs w:val="24"/>
        </w:rPr>
      </w:pPr>
    </w:p>
    <w:p w:rsidR="0093547D" w:rsidRDefault="0093547D" w:rsidP="0093547D">
      <w:pPr>
        <w:pStyle w:val="PargrafodaLista"/>
        <w:jc w:val="both"/>
        <w:rPr>
          <w:rFonts w:asciiTheme="minorHAnsi" w:hAnsiTheme="minorHAnsi" w:cs="Arial"/>
          <w:sz w:val="24"/>
          <w:szCs w:val="24"/>
        </w:rPr>
      </w:pPr>
      <w:r w:rsidRPr="0093547D">
        <w:rPr>
          <w:rFonts w:asciiTheme="minorHAnsi" w:hAnsiTheme="minorHAnsi" w:cs="Arial"/>
          <w:sz w:val="24"/>
          <w:szCs w:val="24"/>
        </w:rPr>
        <w:t>A multiprogramação, uma das grandes inovações do sistema digital, possibilita diversas faixas de programação em um canal de televisão. Além da multiprogramação, os gestores das televisões públicas</w:t>
      </w:r>
      <w:r>
        <w:rPr>
          <w:rFonts w:asciiTheme="minorHAnsi" w:hAnsiTheme="minorHAnsi" w:cs="Arial"/>
          <w:sz w:val="24"/>
          <w:szCs w:val="24"/>
        </w:rPr>
        <w:t>, incluindo a representação da EPC,</w:t>
      </w:r>
      <w:r w:rsidRPr="0093547D">
        <w:rPr>
          <w:rFonts w:asciiTheme="minorHAnsi" w:hAnsiTheme="minorHAnsi" w:cs="Arial"/>
          <w:sz w:val="24"/>
          <w:szCs w:val="24"/>
        </w:rPr>
        <w:t xml:space="preserve"> apresentaram ao ministro André Figueiredo um quadro dos atuais desafios para o setor, em especial a reabertura de financiamento para a digitalização das emissoras pelo BNDES (PROTDV). Foi entregue ao ministro uma carta assinada por todos os participantes, contendo as principais reivindicações para o setor.</w:t>
      </w:r>
    </w:p>
    <w:p w:rsidR="00540EDD" w:rsidRPr="0093547D" w:rsidRDefault="00540EDD" w:rsidP="0093547D">
      <w:pPr>
        <w:pStyle w:val="PargrafodaLista"/>
        <w:jc w:val="both"/>
        <w:rPr>
          <w:rFonts w:asciiTheme="minorHAnsi" w:hAnsiTheme="minorHAnsi" w:cs="Arial"/>
          <w:sz w:val="24"/>
          <w:szCs w:val="24"/>
        </w:rPr>
      </w:pPr>
    </w:p>
    <w:p w:rsidR="00540EDD" w:rsidRDefault="00540EDD" w:rsidP="00540EDD">
      <w:pPr>
        <w:pStyle w:val="PargrafodaLista"/>
        <w:jc w:val="both"/>
        <w:rPr>
          <w:rStyle w:val="Forte"/>
          <w:rFonts w:asciiTheme="minorHAnsi" w:hAnsiTheme="minorHAnsi" w:cs="Arial"/>
          <w:b w:val="0"/>
          <w:sz w:val="24"/>
          <w:szCs w:val="24"/>
        </w:rPr>
      </w:pPr>
      <w:r w:rsidRPr="00540EDD">
        <w:rPr>
          <w:rFonts w:asciiTheme="minorHAnsi" w:hAnsiTheme="minorHAnsi"/>
          <w:sz w:val="24"/>
          <w:szCs w:val="24"/>
        </w:rPr>
        <w:t>Ainda em 2015 a EPC recepcionou a</w:t>
      </w:r>
      <w:r w:rsidRPr="00540EDD">
        <w:rPr>
          <w:rFonts w:asciiTheme="minorHAnsi" w:hAnsiTheme="minorHAnsi"/>
          <w:i/>
          <w:sz w:val="24"/>
          <w:szCs w:val="24"/>
        </w:rPr>
        <w:t xml:space="preserve"> </w:t>
      </w:r>
      <w:r w:rsidRPr="00540EDD">
        <w:rPr>
          <w:rStyle w:val="Forte"/>
          <w:rFonts w:asciiTheme="minorHAnsi" w:hAnsiTheme="minorHAnsi" w:cs="Arial"/>
          <w:b w:val="0"/>
          <w:sz w:val="24"/>
          <w:szCs w:val="24"/>
        </w:rPr>
        <w:t>2ª Reunião da Rede Nordestina de Comunicação Pública com a presença de representantes de oito emissoras púbicas regionais  com a intenção de integrar conteúdos e experiências administrativas, operacionais</w:t>
      </w:r>
      <w:r>
        <w:rPr>
          <w:rStyle w:val="Forte"/>
          <w:rFonts w:asciiTheme="minorHAnsi" w:hAnsiTheme="minorHAnsi" w:cs="Arial"/>
          <w:b w:val="0"/>
          <w:sz w:val="24"/>
          <w:szCs w:val="24"/>
        </w:rPr>
        <w:t xml:space="preserve"> e técnicas</w:t>
      </w:r>
      <w:r w:rsidRPr="00540EDD">
        <w:rPr>
          <w:rStyle w:val="Forte"/>
          <w:rFonts w:asciiTheme="minorHAnsi" w:hAnsiTheme="minorHAnsi" w:cs="Arial"/>
          <w:b w:val="0"/>
          <w:sz w:val="24"/>
          <w:szCs w:val="24"/>
        </w:rPr>
        <w:t xml:space="preserve">. Nesse encontro teve destaque a adesão para a exibição do programa </w:t>
      </w:r>
      <w:r>
        <w:rPr>
          <w:rStyle w:val="Forte"/>
          <w:rFonts w:asciiTheme="minorHAnsi" w:hAnsiTheme="minorHAnsi" w:cs="Arial"/>
          <w:b w:val="0"/>
          <w:sz w:val="24"/>
          <w:szCs w:val="24"/>
        </w:rPr>
        <w:t xml:space="preserve">seriado </w:t>
      </w:r>
      <w:r w:rsidRPr="00F56731">
        <w:rPr>
          <w:rStyle w:val="Forte"/>
          <w:rFonts w:asciiTheme="minorHAnsi" w:hAnsiTheme="minorHAnsi" w:cs="Arial"/>
          <w:b w:val="0"/>
          <w:i/>
          <w:sz w:val="24"/>
          <w:szCs w:val="24"/>
        </w:rPr>
        <w:t>"Hora do Enem"</w:t>
      </w:r>
      <w:r>
        <w:rPr>
          <w:rStyle w:val="Forte"/>
          <w:rFonts w:asciiTheme="minorHAnsi" w:hAnsiTheme="minorHAnsi" w:cs="Arial"/>
          <w:b w:val="0"/>
          <w:sz w:val="24"/>
          <w:szCs w:val="24"/>
        </w:rPr>
        <w:t>, dirigido aos estudantes do ensino médio, em preparação para o ingresso nos cursos superiores.</w:t>
      </w:r>
    </w:p>
    <w:p w:rsidR="0020308A" w:rsidRDefault="0020308A" w:rsidP="00540EDD">
      <w:pPr>
        <w:pStyle w:val="PargrafodaLista"/>
        <w:jc w:val="both"/>
        <w:rPr>
          <w:rStyle w:val="Forte"/>
          <w:rFonts w:asciiTheme="minorHAnsi" w:hAnsiTheme="minorHAnsi" w:cs="Arial"/>
          <w:b w:val="0"/>
          <w:sz w:val="24"/>
          <w:szCs w:val="24"/>
        </w:rPr>
      </w:pPr>
    </w:p>
    <w:p w:rsidR="0020308A" w:rsidRDefault="0020308A" w:rsidP="00540EDD">
      <w:pPr>
        <w:pStyle w:val="PargrafodaLista"/>
        <w:jc w:val="both"/>
        <w:rPr>
          <w:rStyle w:val="Forte"/>
          <w:rFonts w:asciiTheme="minorHAnsi" w:hAnsiTheme="minorHAnsi" w:cs="Arial"/>
          <w:b w:val="0"/>
          <w:sz w:val="24"/>
          <w:szCs w:val="24"/>
        </w:rPr>
      </w:pPr>
    </w:p>
    <w:p w:rsidR="0020308A" w:rsidRDefault="0020308A" w:rsidP="00540EDD">
      <w:pPr>
        <w:pStyle w:val="PargrafodaLista"/>
        <w:jc w:val="both"/>
        <w:rPr>
          <w:rStyle w:val="Forte"/>
          <w:rFonts w:asciiTheme="minorHAnsi" w:hAnsiTheme="minorHAnsi" w:cs="Arial"/>
          <w:b w:val="0"/>
          <w:sz w:val="24"/>
          <w:szCs w:val="24"/>
        </w:rPr>
      </w:pPr>
    </w:p>
    <w:p w:rsidR="0020308A" w:rsidRPr="00540EDD" w:rsidRDefault="0020308A" w:rsidP="00540EDD">
      <w:pPr>
        <w:pStyle w:val="PargrafodaLista"/>
        <w:jc w:val="both"/>
        <w:rPr>
          <w:rStyle w:val="Forte"/>
          <w:rFonts w:asciiTheme="minorHAnsi" w:hAnsiTheme="minorHAnsi" w:cs="Arial"/>
          <w:b w:val="0"/>
          <w:sz w:val="24"/>
          <w:szCs w:val="24"/>
        </w:rPr>
      </w:pPr>
      <w:r>
        <w:rPr>
          <w:rStyle w:val="Forte"/>
          <w:rFonts w:asciiTheme="minorHAnsi" w:hAnsiTheme="minorHAnsi" w:cs="Arial"/>
          <w:b w:val="0"/>
          <w:sz w:val="24"/>
          <w:szCs w:val="24"/>
        </w:rPr>
        <w:t>__________________________________________________________________________</w:t>
      </w:r>
    </w:p>
    <w:p w:rsidR="00540EDD" w:rsidRPr="00540EDD" w:rsidRDefault="00540EDD" w:rsidP="00540EDD">
      <w:pPr>
        <w:pStyle w:val="PargrafodaLista"/>
        <w:jc w:val="both"/>
        <w:rPr>
          <w:rFonts w:asciiTheme="minorHAnsi" w:hAnsiTheme="minorHAnsi"/>
          <w:sz w:val="24"/>
          <w:szCs w:val="24"/>
        </w:rPr>
      </w:pPr>
    </w:p>
    <w:p w:rsidR="00540EDD" w:rsidRPr="00540EDD" w:rsidRDefault="00540EDD" w:rsidP="00540EDD">
      <w:pPr>
        <w:pStyle w:val="PargrafodaLista"/>
        <w:jc w:val="both"/>
        <w:rPr>
          <w:rFonts w:asciiTheme="minorHAnsi" w:hAnsiTheme="minorHAnsi"/>
          <w:b/>
          <w:sz w:val="24"/>
          <w:szCs w:val="24"/>
        </w:rPr>
      </w:pPr>
    </w:p>
    <w:p w:rsidR="00540EDD" w:rsidRPr="00540EDD" w:rsidRDefault="00540EDD" w:rsidP="00540EDD">
      <w:pPr>
        <w:pStyle w:val="PargrafodaLista"/>
        <w:rPr>
          <w:rFonts w:asciiTheme="minorHAnsi" w:hAnsiTheme="minorHAnsi"/>
          <w:sz w:val="24"/>
          <w:szCs w:val="24"/>
        </w:rPr>
      </w:pPr>
    </w:p>
    <w:p w:rsidR="00540EDD" w:rsidRPr="000140A9" w:rsidRDefault="00540EDD" w:rsidP="00540ED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sectPr w:rsidR="00540EDD" w:rsidRPr="000140A9" w:rsidSect="00E22106">
      <w:headerReference w:type="default" r:id="rId7"/>
      <w:footerReference w:type="default" r:id="rId8"/>
      <w:pgSz w:w="11906" w:h="16838"/>
      <w:pgMar w:top="2380" w:right="849" w:bottom="1702" w:left="1418" w:header="284" w:footer="6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86C" w:rsidRDefault="004C186C" w:rsidP="008B3BFC">
      <w:r>
        <w:separator/>
      </w:r>
    </w:p>
  </w:endnote>
  <w:endnote w:type="continuationSeparator" w:id="0">
    <w:p w:rsidR="004C186C" w:rsidRDefault="004C186C" w:rsidP="008B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7258000"/>
      <w:docPartObj>
        <w:docPartGallery w:val="Page Numbers (Bottom of Page)"/>
        <w:docPartUnique/>
      </w:docPartObj>
    </w:sdtPr>
    <w:sdtEndPr/>
    <w:sdtContent>
      <w:p w:rsidR="000D5F90" w:rsidRDefault="004C186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5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5F90" w:rsidRDefault="000D5F90" w:rsidP="005D723F">
    <w:pPr>
      <w:pStyle w:val="Rodap"/>
      <w:tabs>
        <w:tab w:val="clear" w:pos="4252"/>
        <w:tab w:val="clear" w:pos="8504"/>
        <w:tab w:val="left" w:pos="-142"/>
      </w:tabs>
      <w:ind w:right="70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86C" w:rsidRDefault="004C186C" w:rsidP="008B3BFC">
      <w:r>
        <w:separator/>
      </w:r>
    </w:p>
  </w:footnote>
  <w:footnote w:type="continuationSeparator" w:id="0">
    <w:p w:rsidR="004C186C" w:rsidRDefault="004C186C" w:rsidP="008B3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F90" w:rsidRDefault="000D5F90">
    <w:pPr>
      <w:pStyle w:val="Cabealho"/>
      <w:rPr>
        <w:noProof/>
      </w:rPr>
    </w:pPr>
  </w:p>
  <w:p w:rsidR="000D5F90" w:rsidRDefault="000D5F90">
    <w:pPr>
      <w:pStyle w:val="Cabealho"/>
    </w:pPr>
    <w:r>
      <w:rPr>
        <w:noProof/>
      </w:rPr>
      <w:drawing>
        <wp:inline distT="0" distB="0" distL="0" distR="0">
          <wp:extent cx="3429000" cy="838200"/>
          <wp:effectExtent l="1905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1B"/>
    <w:rsid w:val="0001456D"/>
    <w:rsid w:val="000339AF"/>
    <w:rsid w:val="000737AC"/>
    <w:rsid w:val="00087F4A"/>
    <w:rsid w:val="000A3C85"/>
    <w:rsid w:val="000B47AE"/>
    <w:rsid w:val="000D5F90"/>
    <w:rsid w:val="000E14E5"/>
    <w:rsid w:val="000F4C2E"/>
    <w:rsid w:val="00115A5F"/>
    <w:rsid w:val="00124EBA"/>
    <w:rsid w:val="00153BA9"/>
    <w:rsid w:val="00156F42"/>
    <w:rsid w:val="00156FD7"/>
    <w:rsid w:val="00157FFB"/>
    <w:rsid w:val="001655BE"/>
    <w:rsid w:val="001706E0"/>
    <w:rsid w:val="00173FEA"/>
    <w:rsid w:val="00174D2D"/>
    <w:rsid w:val="00192A49"/>
    <w:rsid w:val="001A751F"/>
    <w:rsid w:val="001C17D5"/>
    <w:rsid w:val="001D1894"/>
    <w:rsid w:val="001D7052"/>
    <w:rsid w:val="001E1C40"/>
    <w:rsid w:val="001E4DF3"/>
    <w:rsid w:val="001E73C2"/>
    <w:rsid w:val="0020308A"/>
    <w:rsid w:val="00203A32"/>
    <w:rsid w:val="002051F5"/>
    <w:rsid w:val="00205DD4"/>
    <w:rsid w:val="002415F8"/>
    <w:rsid w:val="002709CC"/>
    <w:rsid w:val="00297461"/>
    <w:rsid w:val="002A7DA5"/>
    <w:rsid w:val="002B13EA"/>
    <w:rsid w:val="002B26E3"/>
    <w:rsid w:val="002E135F"/>
    <w:rsid w:val="002F75DC"/>
    <w:rsid w:val="0031385D"/>
    <w:rsid w:val="003269CB"/>
    <w:rsid w:val="00346A02"/>
    <w:rsid w:val="00351E02"/>
    <w:rsid w:val="00354045"/>
    <w:rsid w:val="003601F9"/>
    <w:rsid w:val="003604EF"/>
    <w:rsid w:val="00375DB7"/>
    <w:rsid w:val="00377772"/>
    <w:rsid w:val="003A55F2"/>
    <w:rsid w:val="003B1D94"/>
    <w:rsid w:val="003E53B4"/>
    <w:rsid w:val="003F0D57"/>
    <w:rsid w:val="00407EC6"/>
    <w:rsid w:val="004547BF"/>
    <w:rsid w:val="00461F61"/>
    <w:rsid w:val="0046628C"/>
    <w:rsid w:val="004855AF"/>
    <w:rsid w:val="004A109F"/>
    <w:rsid w:val="004A46DA"/>
    <w:rsid w:val="004B6DEC"/>
    <w:rsid w:val="004B6E6F"/>
    <w:rsid w:val="004C186C"/>
    <w:rsid w:val="004D11C7"/>
    <w:rsid w:val="004F11CD"/>
    <w:rsid w:val="004F746C"/>
    <w:rsid w:val="004F7693"/>
    <w:rsid w:val="005075E6"/>
    <w:rsid w:val="00514BBD"/>
    <w:rsid w:val="0052328D"/>
    <w:rsid w:val="005334AB"/>
    <w:rsid w:val="00540EDD"/>
    <w:rsid w:val="00553152"/>
    <w:rsid w:val="005557DF"/>
    <w:rsid w:val="005B19F0"/>
    <w:rsid w:val="005D171E"/>
    <w:rsid w:val="005D723F"/>
    <w:rsid w:val="005F2849"/>
    <w:rsid w:val="005F642A"/>
    <w:rsid w:val="00600533"/>
    <w:rsid w:val="006126D2"/>
    <w:rsid w:val="006224F0"/>
    <w:rsid w:val="00646C62"/>
    <w:rsid w:val="00667C4F"/>
    <w:rsid w:val="00671F4D"/>
    <w:rsid w:val="00682848"/>
    <w:rsid w:val="00693769"/>
    <w:rsid w:val="006A2D2C"/>
    <w:rsid w:val="006C3D62"/>
    <w:rsid w:val="007117CB"/>
    <w:rsid w:val="00715C8C"/>
    <w:rsid w:val="00724550"/>
    <w:rsid w:val="00725C60"/>
    <w:rsid w:val="007338C7"/>
    <w:rsid w:val="007614F1"/>
    <w:rsid w:val="00776166"/>
    <w:rsid w:val="0078026D"/>
    <w:rsid w:val="00781F6C"/>
    <w:rsid w:val="007848B2"/>
    <w:rsid w:val="007A429F"/>
    <w:rsid w:val="007C0BF6"/>
    <w:rsid w:val="007D1F8A"/>
    <w:rsid w:val="007D44DF"/>
    <w:rsid w:val="007D4843"/>
    <w:rsid w:val="007F3545"/>
    <w:rsid w:val="007F4D21"/>
    <w:rsid w:val="00801ACE"/>
    <w:rsid w:val="00802684"/>
    <w:rsid w:val="00804745"/>
    <w:rsid w:val="00817DEE"/>
    <w:rsid w:val="00820FC5"/>
    <w:rsid w:val="00847E52"/>
    <w:rsid w:val="00852726"/>
    <w:rsid w:val="008831F0"/>
    <w:rsid w:val="008931BF"/>
    <w:rsid w:val="008A64BB"/>
    <w:rsid w:val="008B3BFC"/>
    <w:rsid w:val="008C0D67"/>
    <w:rsid w:val="008D28F4"/>
    <w:rsid w:val="008F12B2"/>
    <w:rsid w:val="00904FDD"/>
    <w:rsid w:val="0091158A"/>
    <w:rsid w:val="0091237F"/>
    <w:rsid w:val="00920759"/>
    <w:rsid w:val="00930D38"/>
    <w:rsid w:val="009315B0"/>
    <w:rsid w:val="0093547D"/>
    <w:rsid w:val="00944FEE"/>
    <w:rsid w:val="00953282"/>
    <w:rsid w:val="00965661"/>
    <w:rsid w:val="0097344F"/>
    <w:rsid w:val="009E5EA7"/>
    <w:rsid w:val="00A07C3D"/>
    <w:rsid w:val="00A25B61"/>
    <w:rsid w:val="00A413F4"/>
    <w:rsid w:val="00A55AF1"/>
    <w:rsid w:val="00A6202B"/>
    <w:rsid w:val="00A66293"/>
    <w:rsid w:val="00A7025E"/>
    <w:rsid w:val="00A82CD4"/>
    <w:rsid w:val="00A90A1B"/>
    <w:rsid w:val="00AA1AF2"/>
    <w:rsid w:val="00AD1B95"/>
    <w:rsid w:val="00AE1AA8"/>
    <w:rsid w:val="00AF18AC"/>
    <w:rsid w:val="00AF3AD3"/>
    <w:rsid w:val="00AF58CA"/>
    <w:rsid w:val="00AF6302"/>
    <w:rsid w:val="00B01B90"/>
    <w:rsid w:val="00B022AB"/>
    <w:rsid w:val="00B356B3"/>
    <w:rsid w:val="00B37244"/>
    <w:rsid w:val="00B9343D"/>
    <w:rsid w:val="00BA2DF6"/>
    <w:rsid w:val="00BB7158"/>
    <w:rsid w:val="00BC64B0"/>
    <w:rsid w:val="00BD2066"/>
    <w:rsid w:val="00C00CA6"/>
    <w:rsid w:val="00C45EE3"/>
    <w:rsid w:val="00C80CCA"/>
    <w:rsid w:val="00C81578"/>
    <w:rsid w:val="00C90D7E"/>
    <w:rsid w:val="00CB3060"/>
    <w:rsid w:val="00CB4439"/>
    <w:rsid w:val="00CB6103"/>
    <w:rsid w:val="00CB7F81"/>
    <w:rsid w:val="00CC1520"/>
    <w:rsid w:val="00CD1078"/>
    <w:rsid w:val="00CD3BC9"/>
    <w:rsid w:val="00CF7300"/>
    <w:rsid w:val="00D016DA"/>
    <w:rsid w:val="00D10406"/>
    <w:rsid w:val="00D12A1A"/>
    <w:rsid w:val="00D369A3"/>
    <w:rsid w:val="00D744E3"/>
    <w:rsid w:val="00D77C41"/>
    <w:rsid w:val="00DA146C"/>
    <w:rsid w:val="00DB326D"/>
    <w:rsid w:val="00DB7017"/>
    <w:rsid w:val="00DE1488"/>
    <w:rsid w:val="00DE7162"/>
    <w:rsid w:val="00DF0394"/>
    <w:rsid w:val="00E04009"/>
    <w:rsid w:val="00E0499A"/>
    <w:rsid w:val="00E22106"/>
    <w:rsid w:val="00E25B4D"/>
    <w:rsid w:val="00E26E61"/>
    <w:rsid w:val="00E40EF1"/>
    <w:rsid w:val="00E502C3"/>
    <w:rsid w:val="00E62084"/>
    <w:rsid w:val="00E72DB6"/>
    <w:rsid w:val="00EA72E2"/>
    <w:rsid w:val="00EC3551"/>
    <w:rsid w:val="00ED00AA"/>
    <w:rsid w:val="00ED1013"/>
    <w:rsid w:val="00EE34A0"/>
    <w:rsid w:val="00F0287E"/>
    <w:rsid w:val="00F36A76"/>
    <w:rsid w:val="00F4508A"/>
    <w:rsid w:val="00F56731"/>
    <w:rsid w:val="00F67157"/>
    <w:rsid w:val="00F679B5"/>
    <w:rsid w:val="00F7737D"/>
    <w:rsid w:val="00F85D3A"/>
    <w:rsid w:val="00F911C4"/>
    <w:rsid w:val="00FA13B5"/>
    <w:rsid w:val="00FA7AC7"/>
    <w:rsid w:val="00FB4A85"/>
    <w:rsid w:val="00FC2978"/>
    <w:rsid w:val="00FD5707"/>
    <w:rsid w:val="00FF0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B57E5B-053A-48FA-BC6B-8947225A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106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3BFC"/>
    <w:pPr>
      <w:widowControl/>
      <w:tabs>
        <w:tab w:val="center" w:pos="4252"/>
        <w:tab w:val="right" w:pos="8504"/>
      </w:tabs>
      <w:suppressAutoHyphens w:val="0"/>
    </w:pPr>
    <w:rPr>
      <w:rFonts w:ascii="Calibri" w:eastAsia="Times New Roman" w:hAnsi="Calibri"/>
      <w:kern w:val="0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8B3BFC"/>
  </w:style>
  <w:style w:type="paragraph" w:styleId="Rodap">
    <w:name w:val="footer"/>
    <w:basedOn w:val="Normal"/>
    <w:link w:val="RodapChar"/>
    <w:uiPriority w:val="99"/>
    <w:unhideWhenUsed/>
    <w:rsid w:val="008B3BFC"/>
    <w:pPr>
      <w:widowControl/>
      <w:tabs>
        <w:tab w:val="center" w:pos="4252"/>
        <w:tab w:val="right" w:pos="8504"/>
      </w:tabs>
      <w:suppressAutoHyphens w:val="0"/>
    </w:pPr>
    <w:rPr>
      <w:rFonts w:ascii="Calibri" w:eastAsia="Times New Roman" w:hAnsi="Calibri"/>
      <w:kern w:val="0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8B3BFC"/>
  </w:style>
  <w:style w:type="paragraph" w:styleId="Textodebalo">
    <w:name w:val="Balloon Text"/>
    <w:basedOn w:val="Normal"/>
    <w:link w:val="TextodebaloChar"/>
    <w:uiPriority w:val="99"/>
    <w:semiHidden/>
    <w:unhideWhenUsed/>
    <w:rsid w:val="008B3BFC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B3BF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E22106"/>
    <w:pPr>
      <w:ind w:left="708"/>
    </w:pPr>
    <w:rPr>
      <w:kern w:val="1"/>
      <w:sz w:val="20"/>
      <w:szCs w:val="20"/>
    </w:rPr>
  </w:style>
  <w:style w:type="paragraph" w:styleId="SemEspaamento">
    <w:name w:val="No Spacing"/>
    <w:uiPriority w:val="1"/>
    <w:qFormat/>
    <w:rsid w:val="00BB715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F76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F58CA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nfase">
    <w:name w:val="Emphasis"/>
    <w:basedOn w:val="Fontepargpadro"/>
    <w:uiPriority w:val="20"/>
    <w:qFormat/>
    <w:rsid w:val="00AF58CA"/>
    <w:rPr>
      <w:i/>
      <w:iCs/>
    </w:rPr>
  </w:style>
  <w:style w:type="character" w:styleId="Forte">
    <w:name w:val="Strong"/>
    <w:basedOn w:val="Fontepargpadro"/>
    <w:uiPriority w:val="22"/>
    <w:qFormat/>
    <w:rsid w:val="00AF58CA"/>
    <w:rPr>
      <w:b/>
      <w:bCs/>
    </w:rPr>
  </w:style>
  <w:style w:type="character" w:styleId="Hyperlink">
    <w:name w:val="Hyperlink"/>
    <w:rsid w:val="00407EC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Local\Microsoft\Windows\Temporary%20Internet%20Files\Content.IE5\0RUGM403\tvpe_A4_fin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D6D1A-AAEC-4FFA-8A94-9F2E164D5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tvpe_A4_final</Template>
  <TotalTime>1</TotalTime>
  <Pages>10</Pages>
  <Words>4531</Words>
  <Characters>24470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Paulo Fradique</cp:lastModifiedBy>
  <cp:revision>2</cp:revision>
  <cp:lastPrinted>2016-05-10T13:15:00Z</cp:lastPrinted>
  <dcterms:created xsi:type="dcterms:W3CDTF">2016-05-19T13:41:00Z</dcterms:created>
  <dcterms:modified xsi:type="dcterms:W3CDTF">2016-05-19T13:41:00Z</dcterms:modified>
</cp:coreProperties>
</file>