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301"/>
        <w:gridCol w:w="3739"/>
        <w:gridCol w:w="1122"/>
        <w:gridCol w:w="2334"/>
        <w:gridCol w:w="1226"/>
        <w:gridCol w:w="1309"/>
        <w:gridCol w:w="1766"/>
        <w:gridCol w:w="290"/>
        <w:gridCol w:w="1019"/>
      </w:tblGrid>
      <w:tr w:rsidR="00AB3F9C" w:rsidTr="00E53423">
        <w:trPr>
          <w:cantSplit/>
          <w:trHeight w:val="260"/>
        </w:trPr>
        <w:tc>
          <w:tcPr>
            <w:tcW w:w="1415" w:type="dxa"/>
            <w:vMerge w:val="restart"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  <w:proofErr w:type="spellEnd"/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 Nº e Mod.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- R$ -</w:t>
            </w:r>
          </w:p>
        </w:tc>
        <w:tc>
          <w:tcPr>
            <w:tcW w:w="2334" w:type="dxa"/>
            <w:vMerge w:val="restart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AB3F9C" w:rsidTr="00E53423">
        <w:trPr>
          <w:cantSplit/>
          <w:trHeight w:val="678"/>
        </w:trPr>
        <w:tc>
          <w:tcPr>
            <w:tcW w:w="1415" w:type="dxa"/>
            <w:vMerge/>
          </w:tcPr>
          <w:p w:rsidR="00AB3F9C" w:rsidRDefault="00AB3F9C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AB3F9C" w:rsidRDefault="00AB3F9C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vMerge/>
          </w:tcPr>
          <w:p w:rsidR="00AB3F9C" w:rsidRDefault="00AB3F9C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AB3F9C" w:rsidRDefault="00AB3F9C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AB3F9C" w:rsidRDefault="00AB3F9C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AB3F9C" w:rsidRDefault="00AB3F9C" w:rsidP="00E53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76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309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– Total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AB3F9C" w:rsidTr="00E53423">
        <w:trPr>
          <w:cantSplit/>
          <w:trHeight w:val="678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01/2005</w:t>
            </w:r>
          </w:p>
          <w:p w:rsidR="00AB3F9C" w:rsidRDefault="00AB3F9C" w:rsidP="00E53423">
            <w:pPr>
              <w:pStyle w:val="Corpodetexto2"/>
              <w:rPr>
                <w:rFonts w:ascii="Lucida Sans Unicode" w:hAnsi="Lucida Sans Unicode" w:cs="Lucida Sans Unicode"/>
                <w:sz w:val="12"/>
              </w:rPr>
            </w:pPr>
            <w:r>
              <w:rPr>
                <w:rFonts w:ascii="Lucida Sans Unicode" w:hAnsi="Lucida Sans Unicode" w:cs="Lucida Sans Unicode"/>
                <w:sz w:val="12"/>
              </w:rPr>
              <w:t>(Termo de Concessão)</w:t>
            </w:r>
          </w:p>
          <w:p w:rsidR="00AB3F9C" w:rsidRDefault="00AB3F9C" w:rsidP="00E53423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29.07.2005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Lei 8.666/93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Art. 23–II - c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Conc.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01/05</w:t>
            </w:r>
          </w:p>
        </w:tc>
        <w:tc>
          <w:tcPr>
            <w:tcW w:w="3739" w:type="dxa"/>
          </w:tcPr>
          <w:p w:rsidR="00AB3F9C" w:rsidRDefault="00AB3F9C" w:rsidP="00E53423">
            <w:pPr>
              <w:tabs>
                <w:tab w:val="left" w:pos="3524"/>
              </w:tabs>
              <w:jc w:val="both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Concessão de uso de espaço físico localizado no prédio do 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CPM ,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 xml:space="preserve"> para exploração de Cantina.</w:t>
            </w:r>
          </w:p>
        </w:tc>
        <w:tc>
          <w:tcPr>
            <w:tcW w:w="1122" w:type="dxa"/>
          </w:tcPr>
          <w:p w:rsidR="00AB3F9C" w:rsidRPr="00465971" w:rsidRDefault="00AB3F9C" w:rsidP="00E53423">
            <w:pPr>
              <w:ind w:left="-100" w:right="-116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      </w:t>
            </w:r>
            <w:r w:rsidRPr="00465971">
              <w:rPr>
                <w:rFonts w:ascii="Lucida Sans Unicode" w:hAnsi="Lucida Sans Unicode" w:cs="Lucida Sans Unicode"/>
                <w:sz w:val="16"/>
              </w:rPr>
              <w:t>670,00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2"/>
                <w:szCs w:val="20"/>
              </w:rPr>
            </w:pPr>
            <w:r>
              <w:rPr>
                <w:rFonts w:ascii="Lucida Sans Unicode" w:hAnsi="Lucida Sans Unicode" w:cs="Lucida Sans Unicode"/>
                <w:sz w:val="12"/>
              </w:rPr>
              <w:t>(pg. mensal ao CPM)</w:t>
            </w:r>
          </w:p>
        </w:tc>
        <w:tc>
          <w:tcPr>
            <w:tcW w:w="2334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Ilka Maria Cavalcanti de Menezes</w:t>
            </w: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CPF. 180.987.704-00</w:t>
            </w:r>
          </w:p>
        </w:tc>
        <w:tc>
          <w:tcPr>
            <w:tcW w:w="1226" w:type="dxa"/>
          </w:tcPr>
          <w:p w:rsidR="00AB3F9C" w:rsidRDefault="00AB3F9C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Início 01.08.05 a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01.08.07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01/08 – 4º TA </w:t>
            </w:r>
          </w:p>
          <w:p w:rsidR="00AB3F9C" w:rsidRDefault="00AB3F9C" w:rsidP="00E53423">
            <w:pPr>
              <w:ind w:left="-108" w:firstLine="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 01.08.08</w:t>
            </w:r>
          </w:p>
          <w:p w:rsidR="00AB3F9C" w:rsidRDefault="00AB3F9C" w:rsidP="00E53423">
            <w:pPr>
              <w:ind w:left="-108"/>
              <w:jc w:val="both"/>
              <w:rPr>
                <w:rFonts w:ascii="Lucida Sans Unicode" w:hAnsi="Lucida Sans Unicode" w:cs="Lucida Sans Unicode"/>
                <w:color w:val="FF0000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Pub. 06.11.08 </w:t>
            </w:r>
          </w:p>
        </w:tc>
        <w:tc>
          <w:tcPr>
            <w:tcW w:w="1766" w:type="dxa"/>
          </w:tcPr>
          <w:p w:rsidR="00AB3F9C" w:rsidRPr="00A54355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54355">
              <w:rPr>
                <w:rFonts w:ascii="Lucida Sans Unicode" w:hAnsi="Lucida Sans Unicode" w:cs="Lucida Sans Unicode"/>
                <w:sz w:val="16"/>
                <w:szCs w:val="22"/>
              </w:rPr>
              <w:t>Prorrogação de prazo e reajuste do valor da concessão</w:t>
            </w:r>
          </w:p>
        </w:tc>
        <w:tc>
          <w:tcPr>
            <w:tcW w:w="1309" w:type="dxa"/>
            <w:gridSpan w:val="2"/>
          </w:tcPr>
          <w:p w:rsidR="00AB3F9C" w:rsidRDefault="00AB3F9C" w:rsidP="00E53423">
            <w:pPr>
              <w:ind w:left="-108"/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790,11</w:t>
            </w:r>
          </w:p>
          <w:p w:rsidR="00AB3F9C" w:rsidRDefault="00AB3F9C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2"/>
              </w:rPr>
              <w:t>(pg. mensal ao CPM)</w:t>
            </w:r>
          </w:p>
        </w:tc>
      </w:tr>
      <w:tr w:rsidR="00AB3F9C" w:rsidTr="00E53423">
        <w:trPr>
          <w:cantSplit/>
          <w:trHeight w:val="678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B556F">
              <w:rPr>
                <w:rFonts w:ascii="Lucida Sans Unicode" w:hAnsi="Lucida Sans Unicode" w:cs="Lucida Sans Unicode"/>
                <w:sz w:val="16"/>
                <w:szCs w:val="16"/>
              </w:rPr>
              <w:t>01/2008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Cel. 01.03.08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Pub. 08.04.08</w:t>
            </w:r>
          </w:p>
          <w:p w:rsidR="00AB3F9C" w:rsidRPr="007B556F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Dispensa – Lei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8.999/93 Art. 24, II</w:t>
            </w:r>
          </w:p>
        </w:tc>
        <w:tc>
          <w:tcPr>
            <w:tcW w:w="3739" w:type="dxa"/>
          </w:tcPr>
          <w:p w:rsidR="00AB3F9C" w:rsidRDefault="00AB3F9C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Prestação serviços de manutenção preventiva e corretiva em 67 aparelhos de ar condicionado, sendo: 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37 tipo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Mult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Split </w:t>
            </w:r>
            <w:r w:rsidRPr="007A3685">
              <w:rPr>
                <w:rFonts w:ascii="Lucida Sans Unicode" w:hAnsi="Lucida Sans Unicode" w:cs="Lucida Sans Unicode"/>
                <w:sz w:val="16"/>
              </w:rPr>
              <w:t>e 30 aparelhos tipo janela.</w:t>
            </w:r>
          </w:p>
          <w:p w:rsidR="00AB3F9C" w:rsidRPr="00107D74" w:rsidRDefault="00AB3F9C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0"/>
              </w:rPr>
            </w:pPr>
          </w:p>
        </w:tc>
        <w:tc>
          <w:tcPr>
            <w:tcW w:w="1122" w:type="dxa"/>
          </w:tcPr>
          <w:p w:rsidR="00AB3F9C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7.260,00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Vika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Refrigeração Ltda.-ME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B3F9C" w:rsidRPr="00E9519E" w:rsidRDefault="00AB3F9C" w:rsidP="00E53423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CNPJ.</w:t>
            </w:r>
            <w:proofErr w:type="gramEnd"/>
            <w:r w:rsidRPr="00E9519E">
              <w:rPr>
                <w:rFonts w:ascii="Lucida Sans Unicode" w:hAnsi="Lucida Sans Unicode" w:cs="Lucida Sans Unicode"/>
                <w:sz w:val="16"/>
                <w:szCs w:val="16"/>
              </w:rPr>
              <w:t>08.057.992/0001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  <w:r w:rsidRPr="00E9519E">
              <w:rPr>
                <w:rFonts w:ascii="Lucida Sans Unicode" w:hAnsi="Lucida Sans Unicode" w:cs="Lucida Sans Unicode"/>
                <w:sz w:val="16"/>
                <w:szCs w:val="16"/>
              </w:rPr>
              <w:t>03</w:t>
            </w: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01/03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>a  31/12/08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left="-108"/>
              <w:jc w:val="center"/>
              <w:rPr>
                <w:rFonts w:ascii="Lucida Sans Unicode" w:hAnsi="Lucida Sans Unicode" w:cs="Lucida Sans Unicode"/>
                <w:color w:val="FF0000"/>
                <w:sz w:val="16"/>
                <w:szCs w:val="20"/>
              </w:rPr>
            </w:pPr>
          </w:p>
          <w:p w:rsidR="00AB3F9C" w:rsidRPr="00C872A0" w:rsidRDefault="00AB3F9C" w:rsidP="00E53423">
            <w:pPr>
              <w:ind w:lef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</w:p>
        </w:tc>
        <w:tc>
          <w:tcPr>
            <w:tcW w:w="176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</w:p>
        </w:tc>
        <w:tc>
          <w:tcPr>
            <w:tcW w:w="1309" w:type="dxa"/>
            <w:gridSpan w:val="2"/>
          </w:tcPr>
          <w:p w:rsidR="00AB3F9C" w:rsidRDefault="00AB3F9C" w:rsidP="00E53423">
            <w:pPr>
              <w:jc w:val="center"/>
              <w:rPr>
                <w:bCs/>
                <w:sz w:val="12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bCs/>
                <w:sz w:val="12"/>
                <w:szCs w:val="20"/>
              </w:rPr>
            </w:pPr>
          </w:p>
          <w:p w:rsidR="00AB3F9C" w:rsidRPr="00C872A0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--</w:t>
            </w:r>
          </w:p>
        </w:tc>
      </w:tr>
      <w:tr w:rsidR="00AB3F9C" w:rsidTr="00E53423">
        <w:trPr>
          <w:cantSplit/>
          <w:trHeight w:val="678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02/2008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Cel. 01.03.08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Pub. 08.04.08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Dispensa – Lei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8.999/93 Art. 24, II</w:t>
            </w:r>
          </w:p>
        </w:tc>
        <w:tc>
          <w:tcPr>
            <w:tcW w:w="3739" w:type="dxa"/>
          </w:tcPr>
          <w:p w:rsidR="00AB3F9C" w:rsidRDefault="00AB3F9C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Prestação de serviços de extração de cópias reprográficas em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>preto e branco, coloridas, e serviços de encadernação, por solicitação do Contratante.</w:t>
            </w:r>
          </w:p>
          <w:p w:rsidR="00AB3F9C" w:rsidRPr="00107D74" w:rsidRDefault="00AB3F9C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0"/>
              </w:rPr>
            </w:pP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3.013,50</w:t>
            </w:r>
          </w:p>
        </w:tc>
        <w:tc>
          <w:tcPr>
            <w:tcW w:w="2334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ACM – Suprimentos e Serviços </w:t>
            </w: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</w:rPr>
            </w:pP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02.531.269/0001-20</w:t>
            </w:r>
          </w:p>
        </w:tc>
        <w:tc>
          <w:tcPr>
            <w:tcW w:w="1226" w:type="dxa"/>
          </w:tcPr>
          <w:p w:rsidR="00AB3F9C" w:rsidRDefault="00AB3F9C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B3F9C" w:rsidRDefault="00AB3F9C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01/03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0"/>
              </w:rPr>
              <w:t>a  31/12/08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</w:p>
        </w:tc>
        <w:tc>
          <w:tcPr>
            <w:tcW w:w="176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</w:p>
        </w:tc>
        <w:tc>
          <w:tcPr>
            <w:tcW w:w="1309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</w:tr>
      <w:tr w:rsidR="00AB3F9C" w:rsidTr="00E53423">
        <w:trPr>
          <w:cantSplit/>
          <w:trHeight w:val="678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03/2008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Cel. 01.03.08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Pub. 08.04.08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Dispensa – Lei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8.999/93 Art. 24, II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Prestação de serviços na manutenção preventiva e corretiva da </w:t>
            </w:r>
            <w:r>
              <w:rPr>
                <w:rFonts w:ascii="Lucida Sans Unicode" w:hAnsi="Lucida Sans Unicode" w:cs="Lucida Sans Unicode"/>
                <w:b/>
                <w:bCs/>
                <w:sz w:val="16"/>
              </w:rPr>
              <w:t>central</w:t>
            </w:r>
            <w:r>
              <w:rPr>
                <w:rFonts w:ascii="Lucida Sans Unicode" w:hAnsi="Lucida Sans Unicode" w:cs="Lucida Sans Unicode"/>
                <w:sz w:val="16"/>
              </w:rPr>
              <w:t xml:space="preserve"> de ar condicionado, marca Springer Carrier, tipo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split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>,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de 15 TR, do Estúdio deste CPM.</w:t>
            </w:r>
          </w:p>
          <w:p w:rsidR="00AB3F9C" w:rsidRPr="00107D74" w:rsidRDefault="00AB3F9C" w:rsidP="00E53423">
            <w:pPr>
              <w:jc w:val="both"/>
              <w:rPr>
                <w:rFonts w:ascii="Lucida Sans Unicode" w:hAnsi="Lucida Sans Unicode" w:cs="Lucida Sans Unicode"/>
                <w:sz w:val="10"/>
              </w:rPr>
            </w:pP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3.000,00</w:t>
            </w:r>
          </w:p>
        </w:tc>
        <w:tc>
          <w:tcPr>
            <w:tcW w:w="2334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ABA Frio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Ltda</w:t>
            </w:r>
            <w:proofErr w:type="spellEnd"/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</w:rPr>
            </w:pP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24.346.132/0001-38</w:t>
            </w:r>
          </w:p>
        </w:tc>
        <w:tc>
          <w:tcPr>
            <w:tcW w:w="1226" w:type="dxa"/>
          </w:tcPr>
          <w:p w:rsidR="00AB3F9C" w:rsidRDefault="00AB3F9C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AB3F9C" w:rsidRDefault="00AB3F9C" w:rsidP="00E53423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01/03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a 31/12/08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  <w:tc>
          <w:tcPr>
            <w:tcW w:w="176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-</w:t>
            </w:r>
          </w:p>
        </w:tc>
        <w:tc>
          <w:tcPr>
            <w:tcW w:w="1309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C872A0">
              <w:rPr>
                <w:rFonts w:ascii="Lucida Sans Unicode" w:hAnsi="Lucida Sans Unicode" w:cs="Lucida Sans Unicode"/>
                <w:sz w:val="16"/>
                <w:szCs w:val="20"/>
              </w:rPr>
              <w:t>--</w:t>
            </w:r>
          </w:p>
        </w:tc>
      </w:tr>
      <w:tr w:rsidR="00AB3F9C" w:rsidTr="00E53423">
        <w:trPr>
          <w:cantSplit/>
          <w:trHeight w:val="678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04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e 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05/2008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OBSERVAÇÃO: ESTA NUMERAÇÃO NÃO FOI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                       UTILIZADA</w:t>
            </w:r>
          </w:p>
        </w:tc>
        <w:tc>
          <w:tcPr>
            <w:tcW w:w="1122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733C8F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733C8F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30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76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</w:pPr>
          </w:p>
          <w:p w:rsidR="00AB3F9C" w:rsidRPr="00F6098F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  <w:r w:rsidRPr="00F6098F">
              <w:rPr>
                <w:rFonts w:ascii="Lucida Sans Unicode" w:hAnsi="Lucida Sans Unicode" w:cs="Lucida Sans Unicode"/>
                <w:sz w:val="16"/>
                <w:szCs w:val="22"/>
              </w:rPr>
              <w:t>-</w:t>
            </w:r>
          </w:p>
        </w:tc>
        <w:tc>
          <w:tcPr>
            <w:tcW w:w="1309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Tr="00E53423">
        <w:trPr>
          <w:cantSplit/>
          <w:trHeight w:val="588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06/2008</w:t>
            </w:r>
          </w:p>
          <w:p w:rsidR="00AB3F9C" w:rsidRDefault="00AB3F9C" w:rsidP="00E53423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Cel.01.08.2008</w:t>
            </w:r>
          </w:p>
          <w:p w:rsidR="00AB3F9C" w:rsidRDefault="00AB3F9C" w:rsidP="00E53423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Pub.24.10.2008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Dispensa – Lei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8.999/93 Art. 24, II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Fornecimento de água mineral em garrafões de </w:t>
            </w:r>
            <w:smartTag w:uri="urn:schemas-microsoft-com:office:smarttags" w:element="metricconverter">
              <w:smartTagPr>
                <w:attr w:name="ProductID" w:val="20 litros"/>
              </w:smartTagPr>
              <w:r>
                <w:rPr>
                  <w:rFonts w:ascii="Lucida Sans Unicode" w:hAnsi="Lucida Sans Unicode" w:cs="Lucida Sans Unicode"/>
                  <w:sz w:val="16"/>
                  <w:szCs w:val="20"/>
                </w:rPr>
                <w:t>20 litros</w:t>
              </w:r>
            </w:smartTag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da marca Brasil Tropical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ind w:left="-100" w:right="-116"/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  <w:p w:rsidR="00AB3F9C" w:rsidRPr="00331F75" w:rsidRDefault="00AB3F9C" w:rsidP="00E53423">
            <w:pPr>
              <w:ind w:left="-100" w:right="-116"/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1.375,00</w:t>
            </w:r>
          </w:p>
        </w:tc>
        <w:tc>
          <w:tcPr>
            <w:tcW w:w="2334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Valéria Vanda </w:t>
            </w:r>
            <w:r w:rsidRPr="00847C3E">
              <w:rPr>
                <w:rFonts w:ascii="Lucida Sans Unicode" w:hAnsi="Lucida Sans Unicode" w:cs="Lucida Sans Unicode"/>
                <w:sz w:val="16"/>
                <w:szCs w:val="20"/>
              </w:rPr>
              <w:t>Lima Silva-</w:t>
            </w: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                </w:t>
            </w:r>
            <w:r w:rsidRPr="00847C3E">
              <w:rPr>
                <w:rFonts w:ascii="Lucida Sans Unicode" w:hAnsi="Lucida Sans Unicode" w:cs="Lucida Sans Unicode"/>
                <w:sz w:val="16"/>
                <w:szCs w:val="20"/>
              </w:rPr>
              <w:t>ME</w:t>
            </w: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 07.390.221/0001-62</w:t>
            </w:r>
          </w:p>
          <w:p w:rsidR="00AB3F9C" w:rsidRPr="00847C3E" w:rsidRDefault="00AB3F9C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</w:tc>
        <w:tc>
          <w:tcPr>
            <w:tcW w:w="1226" w:type="dxa"/>
          </w:tcPr>
          <w:p w:rsidR="00AB3F9C" w:rsidRDefault="00AB3F9C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B3F9C" w:rsidRDefault="00AB3F9C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01.08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  </w:t>
            </w:r>
            <w:proofErr w:type="gramEnd"/>
            <w:r w:rsidRPr="00B04C07">
              <w:rPr>
                <w:rFonts w:ascii="Lucida Sans Unicode" w:hAnsi="Lucida Sans Unicode" w:cs="Lucida Sans Unicode"/>
                <w:sz w:val="16"/>
                <w:szCs w:val="20"/>
              </w:rPr>
              <w:t>a</w:t>
            </w:r>
          </w:p>
          <w:p w:rsidR="00AB3F9C" w:rsidRPr="00B04C07" w:rsidRDefault="00AB3F9C" w:rsidP="00E53423">
            <w:pPr>
              <w:ind w:left="-108"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3</w:t>
            </w:r>
            <w:r w:rsidRPr="00B04C07">
              <w:rPr>
                <w:rFonts w:ascii="Lucida Sans Unicode" w:hAnsi="Lucida Sans Unicode" w:cs="Lucida Sans Unicode"/>
                <w:sz w:val="16"/>
                <w:szCs w:val="20"/>
              </w:rPr>
              <w:t>1.12.08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76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309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Tr="00E53423">
        <w:trPr>
          <w:trHeight w:val="270"/>
        </w:trPr>
        <w:tc>
          <w:tcPr>
            <w:tcW w:w="1415" w:type="dxa"/>
            <w:vMerge w:val="restart"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  <w:proofErr w:type="spellEnd"/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Valor</w:t>
            </w:r>
          </w:p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- R$ -</w:t>
            </w:r>
          </w:p>
        </w:tc>
        <w:tc>
          <w:tcPr>
            <w:tcW w:w="2334" w:type="dxa"/>
            <w:vMerge w:val="restart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AB3F9C" w:rsidTr="00E53423">
        <w:trPr>
          <w:trHeight w:val="705"/>
        </w:trPr>
        <w:tc>
          <w:tcPr>
            <w:tcW w:w="1415" w:type="dxa"/>
            <w:vMerge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3739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226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30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Total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AB3F9C" w:rsidTr="00E53423">
        <w:tc>
          <w:tcPr>
            <w:tcW w:w="1415" w:type="dxa"/>
          </w:tcPr>
          <w:p w:rsidR="00AB3F9C" w:rsidRPr="00AA2809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A2809">
              <w:rPr>
                <w:rFonts w:ascii="Lucida Sans Unicode" w:hAnsi="Lucida Sans Unicode" w:cs="Lucida Sans Unicode"/>
                <w:sz w:val="16"/>
                <w:szCs w:val="20"/>
              </w:rPr>
              <w:t>07/2008</w:t>
            </w:r>
          </w:p>
          <w:p w:rsidR="00AB3F9C" w:rsidRPr="00AA2809" w:rsidRDefault="00AB3F9C" w:rsidP="00E53423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A2809">
              <w:rPr>
                <w:rFonts w:ascii="Lucida Sans Unicode" w:hAnsi="Lucida Sans Unicode" w:cs="Lucida Sans Unicode"/>
                <w:sz w:val="16"/>
                <w:szCs w:val="20"/>
              </w:rPr>
              <w:lastRenderedPageBreak/>
              <w:t>Cel.27.09.2008</w:t>
            </w:r>
          </w:p>
          <w:p w:rsidR="00AB3F9C" w:rsidRPr="0074200A" w:rsidRDefault="00AB3F9C" w:rsidP="00E53423">
            <w:pPr>
              <w:ind w:right="-108"/>
              <w:jc w:val="both"/>
              <w:rPr>
                <w:rFonts w:ascii="Lucida Sans Unicode" w:hAnsi="Lucida Sans Unicode" w:cs="Lucida Sans Unicode"/>
                <w:color w:val="FF0000"/>
                <w:sz w:val="16"/>
                <w:szCs w:val="20"/>
              </w:rPr>
            </w:pPr>
            <w:r w:rsidRPr="00AA2809">
              <w:rPr>
                <w:rFonts w:ascii="Lucida Sans Unicode" w:hAnsi="Lucida Sans Unicode" w:cs="Lucida Sans Unicode"/>
                <w:sz w:val="16"/>
                <w:szCs w:val="20"/>
              </w:rPr>
              <w:t>Pub.24.10.2008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lastRenderedPageBreak/>
              <w:t xml:space="preserve">Tomada de 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lastRenderedPageBreak/>
              <w:t>Preços nº 01/2008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lastRenderedPageBreak/>
              <w:t xml:space="preserve">Fornecimento de 24 violas, 24 violoncelos e 03 quadros 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>brancos</w:t>
            </w:r>
            <w:proofErr w:type="gramEnd"/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>35.406,00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lastRenderedPageBreak/>
              <w:t>Sevene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Comércio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Ltda-ME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05.088.210/0001-05</w:t>
            </w:r>
          </w:p>
          <w:p w:rsidR="00AB3F9C" w:rsidRPr="00633564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lastRenderedPageBreak/>
              <w:t xml:space="preserve">30 dias da 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lastRenderedPageBreak/>
              <w:t>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--</w:t>
            </w:r>
          </w:p>
        </w:tc>
      </w:tr>
      <w:tr w:rsidR="00AB3F9C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08/2008</w:t>
            </w: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22.08.08</w:t>
            </w: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Pub.24.10.08 e </w:t>
            </w:r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Rep. 06.11.08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Tomada de Preços nº 01/2008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Fornecimento de 10 violinos ¾, 03 teclados e 90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estantes</w:t>
            </w:r>
            <w:proofErr w:type="gramEnd"/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9.751,80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Roriz Instrumentos Musicais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08.979.527/0002-00</w:t>
            </w: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30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Tr="00E53423">
        <w:tc>
          <w:tcPr>
            <w:tcW w:w="1415" w:type="dxa"/>
          </w:tcPr>
          <w:p w:rsidR="00AB3F9C" w:rsidRPr="00AA2809" w:rsidRDefault="00AB3F9C" w:rsidP="00E53423">
            <w:pPr>
              <w:pStyle w:val="Ttulo3"/>
              <w:rPr>
                <w:b w:val="0"/>
              </w:rPr>
            </w:pPr>
            <w:r w:rsidRPr="00AA2809">
              <w:rPr>
                <w:b w:val="0"/>
              </w:rPr>
              <w:t>09/</w:t>
            </w:r>
            <w:r>
              <w:rPr>
                <w:b w:val="0"/>
              </w:rPr>
              <w:t>20</w:t>
            </w:r>
            <w:r w:rsidRPr="00AA2809">
              <w:rPr>
                <w:b w:val="0"/>
              </w:rPr>
              <w:t>08</w:t>
            </w:r>
          </w:p>
          <w:p w:rsidR="00AB3F9C" w:rsidRPr="00AA2809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A2809">
              <w:rPr>
                <w:rFonts w:ascii="Lucida Sans Unicode" w:hAnsi="Lucida Sans Unicode" w:cs="Lucida Sans Unicode"/>
                <w:sz w:val="16"/>
                <w:szCs w:val="22"/>
              </w:rPr>
              <w:t>Cel. 22.08.08</w:t>
            </w:r>
          </w:p>
          <w:p w:rsidR="00AB3F9C" w:rsidRPr="0074200A" w:rsidRDefault="00AB3F9C" w:rsidP="00E53423">
            <w:pPr>
              <w:rPr>
                <w:color w:val="FF0000"/>
              </w:rPr>
            </w:pPr>
            <w:r w:rsidRPr="00AA2809">
              <w:rPr>
                <w:rFonts w:ascii="Lucida Sans Unicode" w:hAnsi="Lucida Sans Unicode" w:cs="Lucida Sans Unicode"/>
                <w:sz w:val="16"/>
                <w:szCs w:val="22"/>
              </w:rPr>
              <w:t>Pub.24.10.08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Tomada de Preços nº 01/2008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B3F9C" w:rsidRPr="00633564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633564">
              <w:rPr>
                <w:rFonts w:ascii="Lucida Sans Unicode" w:hAnsi="Lucida Sans Unicode" w:cs="Lucida Sans Unicode"/>
                <w:sz w:val="16"/>
                <w:szCs w:val="20"/>
              </w:rPr>
              <w:t xml:space="preserve">Fornecimento de 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64 violinos 4/4, 03 equipamentos de som e 105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0"/>
              </w:rPr>
              <w:t>cadeiras</w:t>
            </w:r>
            <w:proofErr w:type="gramEnd"/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16.556,00</w:t>
            </w:r>
          </w:p>
        </w:tc>
        <w:tc>
          <w:tcPr>
            <w:tcW w:w="2334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Ferrud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 Comercial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0"/>
              </w:rPr>
              <w:t>Ltda</w:t>
            </w:r>
            <w:proofErr w:type="spellEnd"/>
          </w:p>
          <w:p w:rsidR="00AB3F9C" w:rsidRPr="00816CF3" w:rsidRDefault="00AB3F9C" w:rsidP="00E534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 03.036.083/0001-67</w:t>
            </w: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30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Tr="00E53423">
        <w:trPr>
          <w:trHeight w:val="705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10/2008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03.10.08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 11.11.08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Pregão Eletrônico nº 02/2008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Aquisição de Insumo de Informática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4.675,26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Pax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Empreendimentos Mercantis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Ltda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08.641.644/0001-70</w:t>
            </w:r>
          </w:p>
          <w:p w:rsidR="00AB3F9C" w:rsidRPr="00A74EA0" w:rsidRDefault="00AB3F9C" w:rsidP="00E53423">
            <w:pPr>
              <w:jc w:val="both"/>
              <w:rPr>
                <w:rFonts w:ascii="Lucida Sans Unicode" w:hAnsi="Lucida Sans Unicode" w:cs="Lucida Sans Unicode"/>
                <w:sz w:val="12"/>
              </w:rPr>
            </w:pP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11/2008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22.10.08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 11.11.08</w:t>
            </w:r>
          </w:p>
        </w:tc>
        <w:tc>
          <w:tcPr>
            <w:tcW w:w="1301" w:type="dxa"/>
          </w:tcPr>
          <w:p w:rsidR="00AB3F9C" w:rsidRPr="00C52D4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Pregão Presencial nº 01/2008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Fornecimento de passagens aéreas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26.000,00</w:t>
            </w:r>
          </w:p>
        </w:tc>
        <w:tc>
          <w:tcPr>
            <w:tcW w:w="2334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Brasluso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Turismo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Ltda</w:t>
            </w:r>
            <w:proofErr w:type="spellEnd"/>
          </w:p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CNPJ 09.480.880/0001-15</w:t>
            </w: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22.10.08 a 22.04.09</w:t>
            </w:r>
          </w:p>
        </w:tc>
        <w:tc>
          <w:tcPr>
            <w:tcW w:w="130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8612B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8612B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12/2008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20.11.08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 13.02.09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Pregão Presencial nº 02/2008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Prestação de serviços de hospedagem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16.000,00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RC Hotéis e Turismo S/A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12.770.533/0001-31</w:t>
            </w: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20.11.08 a 20.06.09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13/2008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17.12.08</w:t>
            </w:r>
          </w:p>
          <w:p w:rsidR="00AB3F9C" w:rsidRPr="00F90C11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 13.02.09</w:t>
            </w:r>
          </w:p>
        </w:tc>
        <w:tc>
          <w:tcPr>
            <w:tcW w:w="1301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16"/>
              </w:rPr>
              <w:t>Pregão Eletrônico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nº 03/2008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AE4D68">
              <w:rPr>
                <w:rFonts w:ascii="Lucida Sans Unicode" w:hAnsi="Lucida Sans Unicode" w:cs="Lucida Sans Unicode"/>
                <w:sz w:val="16"/>
              </w:rPr>
              <w:t xml:space="preserve">Aquisição de materiais de expediente e insumos de informática 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2.144,92</w:t>
            </w:r>
          </w:p>
        </w:tc>
        <w:tc>
          <w:tcPr>
            <w:tcW w:w="2334" w:type="dxa"/>
          </w:tcPr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 w:rsidRPr="00AE4D68">
              <w:rPr>
                <w:rFonts w:ascii="Lucida Sans Unicode" w:hAnsi="Lucida Sans Unicode" w:cs="Lucida Sans Unicode"/>
                <w:sz w:val="16"/>
              </w:rPr>
              <w:t>Edneide</w:t>
            </w:r>
            <w:proofErr w:type="spellEnd"/>
            <w:r w:rsidRPr="00AE4D68">
              <w:rPr>
                <w:rFonts w:ascii="Lucida Sans Unicode" w:hAnsi="Lucida Sans Unicode" w:cs="Lucida Sans Unicode"/>
                <w:sz w:val="16"/>
              </w:rPr>
              <w:t xml:space="preserve"> Ana dos Santos – ME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AE4D68">
              <w:rPr>
                <w:rFonts w:ascii="Lucida Sans Unicode" w:hAnsi="Lucida Sans Unicode" w:cs="Lucida Sans Unicode"/>
                <w:sz w:val="16"/>
              </w:rPr>
              <w:t>CNPJ 06.218.946/0001-05</w:t>
            </w:r>
          </w:p>
          <w:p w:rsidR="00AB3F9C" w:rsidRPr="00A74EA0" w:rsidRDefault="00AB3F9C" w:rsidP="00E53423">
            <w:pPr>
              <w:jc w:val="both"/>
              <w:rPr>
                <w:rFonts w:ascii="Lucida Sans Unicode" w:hAnsi="Lucida Sans Unicode" w:cs="Lucida Sans Unicode"/>
                <w:sz w:val="12"/>
              </w:rPr>
            </w:pP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15FD6" w:rsidTr="00E53423">
        <w:trPr>
          <w:trHeight w:val="300"/>
        </w:trPr>
        <w:tc>
          <w:tcPr>
            <w:tcW w:w="1415" w:type="dxa"/>
            <w:vMerge w:val="restart"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  <w:proofErr w:type="spellEnd"/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Valor</w:t>
            </w:r>
          </w:p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- R$ -</w:t>
            </w:r>
          </w:p>
        </w:tc>
        <w:tc>
          <w:tcPr>
            <w:tcW w:w="2334" w:type="dxa"/>
            <w:vMerge w:val="restart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AB3F9C" w:rsidRPr="00A15FD6" w:rsidTr="00E53423">
        <w:trPr>
          <w:trHeight w:val="675"/>
        </w:trPr>
        <w:tc>
          <w:tcPr>
            <w:tcW w:w="1415" w:type="dxa"/>
            <w:vMerge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3739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226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30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Total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AB3F9C" w:rsidRPr="00A15FD6" w:rsidTr="00E53423">
        <w:trPr>
          <w:trHeight w:val="675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14/2008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</w:pPr>
            <w:proofErr w:type="spellStart"/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Cel</w:t>
            </w:r>
            <w:proofErr w:type="spellEnd"/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. 17.12.08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Pub. 1</w:t>
            </w:r>
            <w:r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3.02.09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16"/>
              </w:rPr>
              <w:t>Pregão Eletrônico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nº 03/2008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AE4D68">
              <w:rPr>
                <w:rFonts w:ascii="Lucida Sans Unicode" w:hAnsi="Lucida Sans Unicode" w:cs="Lucida Sans Unicode"/>
                <w:sz w:val="16"/>
              </w:rPr>
              <w:t>Aquisição de materiais de expediente e insumos de informática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625,80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Satisfaz Com. de Materiais p/ Escritório e Produtos de informática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Ltda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08.054.930/0001-30</w:t>
            </w: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15FD6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15/2008</w:t>
            </w:r>
          </w:p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Cel. 17.12.08</w:t>
            </w:r>
          </w:p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22"/>
              </w:rPr>
              <w:t>Pub. 13.02.09</w:t>
            </w:r>
          </w:p>
        </w:tc>
        <w:tc>
          <w:tcPr>
            <w:tcW w:w="1301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 xml:space="preserve">Pregão </w:t>
            </w:r>
            <w:r w:rsidRPr="00AE4D68"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>Eletrônico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nº 03/2008</w:t>
            </w: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AE4D68">
              <w:rPr>
                <w:rFonts w:ascii="Lucida Sans Unicode" w:hAnsi="Lucida Sans Unicode" w:cs="Lucida Sans Unicode"/>
                <w:sz w:val="16"/>
              </w:rPr>
              <w:lastRenderedPageBreak/>
              <w:t>Aquisição de materiais de expediente e insumos de informática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>265,80</w:t>
            </w:r>
          </w:p>
        </w:tc>
        <w:tc>
          <w:tcPr>
            <w:tcW w:w="2334" w:type="dxa"/>
          </w:tcPr>
          <w:p w:rsidR="00AB3F9C" w:rsidRPr="00673D23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lang w:val="es-ES_tradnl"/>
              </w:rPr>
            </w:pPr>
            <w:r w:rsidRPr="00673D23">
              <w:rPr>
                <w:rFonts w:ascii="Lucida Sans Unicode" w:hAnsi="Lucida Sans Unicode" w:cs="Lucida Sans Unicode"/>
                <w:sz w:val="16"/>
                <w:lang w:val="es-ES_tradnl"/>
              </w:rPr>
              <w:lastRenderedPageBreak/>
              <w:t xml:space="preserve">Comercial Laser </w:t>
            </w:r>
            <w:proofErr w:type="spellStart"/>
            <w:r w:rsidRPr="00673D23">
              <w:rPr>
                <w:rFonts w:ascii="Lucida Sans Unicode" w:hAnsi="Lucida Sans Unicode" w:cs="Lucida Sans Unicode"/>
                <w:sz w:val="16"/>
                <w:lang w:val="es-ES_tradnl"/>
              </w:rPr>
              <w:t>Ltda</w:t>
            </w:r>
            <w:proofErr w:type="spellEnd"/>
            <w:r w:rsidRPr="00673D23">
              <w:rPr>
                <w:rFonts w:ascii="Lucida Sans Unicode" w:hAnsi="Lucida Sans Unicode" w:cs="Lucida Sans Unicode"/>
                <w:sz w:val="16"/>
                <w:lang w:val="es-ES_tradnl"/>
              </w:rPr>
              <w:t xml:space="preserve"> – EPP</w:t>
            </w:r>
          </w:p>
          <w:p w:rsidR="00AB3F9C" w:rsidRPr="00673D23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lang w:val="es-ES_tradnl"/>
              </w:rPr>
            </w:pPr>
          </w:p>
          <w:p w:rsidR="00AB3F9C" w:rsidRPr="00673D23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lang w:val="es-ES_tradnl"/>
              </w:rPr>
            </w:pPr>
            <w:r w:rsidRPr="00673D23">
              <w:rPr>
                <w:rFonts w:ascii="Lucida Sans Unicode" w:hAnsi="Lucida Sans Unicode" w:cs="Lucida Sans Unicode"/>
                <w:sz w:val="16"/>
                <w:lang w:val="es-ES_tradnl"/>
              </w:rPr>
              <w:t>CNPJ 35.525.930/0001-43</w:t>
            </w: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 xml:space="preserve">45 dias da </w:t>
            </w:r>
            <w:r w:rsidRPr="00AE4D68"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16/2008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</w:pPr>
            <w:proofErr w:type="spellStart"/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Cel</w:t>
            </w:r>
            <w:proofErr w:type="spellEnd"/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. 17.12.08</w:t>
            </w: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Pub. 1</w:t>
            </w:r>
            <w:r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3.02.09</w:t>
            </w:r>
          </w:p>
        </w:tc>
        <w:tc>
          <w:tcPr>
            <w:tcW w:w="1301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16"/>
              </w:rPr>
              <w:t>Pregão Eletrônico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nº 03/2008</w:t>
            </w:r>
          </w:p>
        </w:tc>
        <w:tc>
          <w:tcPr>
            <w:tcW w:w="3739" w:type="dxa"/>
          </w:tcPr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AE4D68">
              <w:rPr>
                <w:rFonts w:ascii="Lucida Sans Unicode" w:hAnsi="Lucida Sans Unicode" w:cs="Lucida Sans Unicode"/>
                <w:sz w:val="16"/>
              </w:rPr>
              <w:t>Aquisição de materiais de expediente e insumos de informática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1.029,78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DMPO – Comércio de Materiais de Escritório </w:t>
            </w: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Ltda</w:t>
            </w:r>
            <w:proofErr w:type="spellEnd"/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07.045.591/0001-62</w:t>
            </w: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17/2008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</w:pPr>
            <w:proofErr w:type="spellStart"/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Cel</w:t>
            </w:r>
            <w:proofErr w:type="spellEnd"/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. 17.12.08</w:t>
            </w: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Pub. 1</w:t>
            </w:r>
            <w:r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3.02.09</w:t>
            </w:r>
          </w:p>
        </w:tc>
        <w:tc>
          <w:tcPr>
            <w:tcW w:w="1301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16"/>
              </w:rPr>
              <w:t>Pregão Eletrônico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nº 03/2008</w:t>
            </w:r>
          </w:p>
        </w:tc>
        <w:tc>
          <w:tcPr>
            <w:tcW w:w="3739" w:type="dxa"/>
          </w:tcPr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 w:rsidRPr="00AE4D68">
              <w:rPr>
                <w:rFonts w:ascii="Lucida Sans Unicode" w:hAnsi="Lucida Sans Unicode" w:cs="Lucida Sans Unicode"/>
                <w:sz w:val="16"/>
              </w:rPr>
              <w:t>Aquisição de materiais de expediente e insumos de informática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401,50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Márcio André Damasceno de</w:t>
            </w:r>
            <w:proofErr w:type="gramStart"/>
            <w:r>
              <w:rPr>
                <w:rFonts w:ascii="Lucida Sans Unicode" w:hAnsi="Lucida Sans Unicode" w:cs="Lucida Sans Unicode"/>
                <w:sz w:val="16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</w:rPr>
              <w:t>França Comercial – ME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CNPJ 09.000.439/0001-99</w:t>
            </w: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E4D68"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18/2008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22.12.08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Pub.13.02.09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16"/>
              </w:rPr>
              <w:t>Pregão Eletrônico nº 04/2008</w:t>
            </w:r>
          </w:p>
        </w:tc>
        <w:tc>
          <w:tcPr>
            <w:tcW w:w="3739" w:type="dxa"/>
          </w:tcPr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Aquisição de equipamentos e acessórios de informática 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6.858,00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Ailton Santos Pereira – ME </w:t>
            </w:r>
          </w:p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07.039.532/0001-81</w:t>
            </w: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19/2008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22.12.08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Pub.13.02.09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16"/>
              </w:rPr>
              <w:t>Pregão Eletrônico nº 04/2008</w:t>
            </w:r>
          </w:p>
        </w:tc>
        <w:tc>
          <w:tcPr>
            <w:tcW w:w="3739" w:type="dxa"/>
          </w:tcPr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Aquisição de equipamentos e acessórios de informática 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3.368,00</w:t>
            </w:r>
          </w:p>
        </w:tc>
        <w:tc>
          <w:tcPr>
            <w:tcW w:w="2334" w:type="dxa"/>
          </w:tcPr>
          <w:p w:rsidR="00AB3F9C" w:rsidRDefault="00AB3F9C" w:rsidP="00E53423">
            <w:pPr>
              <w:ind w:left="-10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Digicorp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Com. Varejista de Mat. de Informática </w:t>
            </w:r>
            <w:proofErr w:type="spellStart"/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Ltda</w:t>
            </w:r>
            <w:proofErr w:type="spellEnd"/>
            <w:proofErr w:type="gram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08.397.601/0001-91</w:t>
            </w:r>
          </w:p>
          <w:p w:rsidR="00AB3F9C" w:rsidRPr="00A74EA0" w:rsidRDefault="00AB3F9C" w:rsidP="00E53423">
            <w:pPr>
              <w:jc w:val="both"/>
              <w:rPr>
                <w:rFonts w:ascii="Lucida Sans Unicode" w:hAnsi="Lucida Sans Unicode" w:cs="Lucida Sans Unicode"/>
                <w:sz w:val="8"/>
                <w:szCs w:val="16"/>
              </w:rPr>
            </w:pP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20/2008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22.12.08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Pub.13.02.09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16"/>
              </w:rPr>
              <w:t>Pregão Eletrônico nº 04/2008</w:t>
            </w:r>
          </w:p>
        </w:tc>
        <w:tc>
          <w:tcPr>
            <w:tcW w:w="3739" w:type="dxa"/>
          </w:tcPr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Aquisição de equipamentos e acessórios de informática 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575,94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EMC Artigos de Papelaria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Ltda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08.306.584/0001-30</w:t>
            </w:r>
          </w:p>
          <w:p w:rsidR="00AB3F9C" w:rsidRPr="00A74EA0" w:rsidRDefault="00AB3F9C" w:rsidP="00E53423">
            <w:pPr>
              <w:jc w:val="both"/>
              <w:rPr>
                <w:rFonts w:ascii="Lucida Sans Unicode" w:hAnsi="Lucida Sans Unicode" w:cs="Lucida Sans Unicode"/>
                <w:sz w:val="8"/>
                <w:szCs w:val="16"/>
              </w:rPr>
            </w:pP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rPr>
          <w:trHeight w:val="210"/>
        </w:trPr>
        <w:tc>
          <w:tcPr>
            <w:tcW w:w="1415" w:type="dxa"/>
            <w:vMerge w:val="restart"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  <w:proofErr w:type="spellEnd"/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Valor</w:t>
            </w:r>
          </w:p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- R$ -</w:t>
            </w:r>
          </w:p>
        </w:tc>
        <w:tc>
          <w:tcPr>
            <w:tcW w:w="2334" w:type="dxa"/>
            <w:vMerge w:val="restart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  <w:tcBorders>
              <w:right w:val="single" w:sz="4" w:space="0" w:color="auto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AB3F9C" w:rsidRPr="00AE4D68" w:rsidTr="00E53423">
        <w:trPr>
          <w:trHeight w:val="765"/>
        </w:trPr>
        <w:tc>
          <w:tcPr>
            <w:tcW w:w="1415" w:type="dxa"/>
            <w:vMerge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3739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226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309" w:type="dxa"/>
            <w:tcBorders>
              <w:right w:val="nil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2056" w:type="dxa"/>
            <w:gridSpan w:val="2"/>
            <w:tcBorders>
              <w:right w:val="nil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Total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R$</w:t>
            </w:r>
          </w:p>
        </w:tc>
      </w:tr>
      <w:tr w:rsidR="00AB3F9C" w:rsidRPr="00AE4D68" w:rsidTr="00E53423">
        <w:trPr>
          <w:trHeight w:val="765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21/2008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22.12.08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Pub.13.02.09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16"/>
              </w:rPr>
              <w:t>Pregão Eletrônico nº 04/2008</w:t>
            </w:r>
          </w:p>
        </w:tc>
        <w:tc>
          <w:tcPr>
            <w:tcW w:w="3739" w:type="dxa"/>
          </w:tcPr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Aquisição de equipamentos e acessórios de informática 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5.910,00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Enéas José de Assis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Velozo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Rezende – ME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CNPJ 05.569.913/0001-47 </w:t>
            </w:r>
          </w:p>
          <w:p w:rsidR="00AB3F9C" w:rsidRPr="00443D56" w:rsidRDefault="00AB3F9C" w:rsidP="00E53423">
            <w:pPr>
              <w:jc w:val="both"/>
              <w:rPr>
                <w:rFonts w:ascii="Lucida Sans Unicode" w:hAnsi="Lucida Sans Unicode" w:cs="Lucida Sans Unicode"/>
                <w:sz w:val="8"/>
                <w:szCs w:val="16"/>
              </w:rPr>
            </w:pP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  <w:tcBorders>
              <w:right w:val="nil"/>
            </w:tcBorders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7D55E4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  <w:tcBorders>
              <w:right w:val="nil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7D55E4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rPr>
          <w:trHeight w:val="765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22/2008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22.12.08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Pub.13.02.09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16"/>
              </w:rPr>
              <w:t>Pregão Eletrônico nº 04/2008</w:t>
            </w:r>
          </w:p>
        </w:tc>
        <w:tc>
          <w:tcPr>
            <w:tcW w:w="3739" w:type="dxa"/>
          </w:tcPr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Aquisição de equipamentos e acessórios de informática 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7.154,73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Mastershopbrasil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Com. e Serv.de Mat. de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Informárica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Ltda-ME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CNPJ.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16"/>
              </w:rPr>
              <w:t>07.760.420/0001-15</w:t>
            </w:r>
          </w:p>
          <w:p w:rsidR="00AB3F9C" w:rsidRPr="00443D56" w:rsidRDefault="00AB3F9C" w:rsidP="00E53423">
            <w:pPr>
              <w:jc w:val="both"/>
              <w:rPr>
                <w:rFonts w:ascii="Lucida Sans Unicode" w:hAnsi="Lucida Sans Unicode" w:cs="Lucida Sans Unicode"/>
                <w:sz w:val="8"/>
                <w:szCs w:val="16"/>
              </w:rPr>
            </w:pP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  <w:tcBorders>
              <w:right w:val="nil"/>
            </w:tcBorders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  <w:tcBorders>
              <w:right w:val="nil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rPr>
          <w:trHeight w:val="765"/>
        </w:trPr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23/2008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22.12.08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Pub.13.02.09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16"/>
              </w:rPr>
              <w:t>Pregão Eletrônico nº 04/2008</w:t>
            </w:r>
          </w:p>
        </w:tc>
        <w:tc>
          <w:tcPr>
            <w:tcW w:w="3739" w:type="dxa"/>
          </w:tcPr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Aquisição de equipamentos e acessórios de informática 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3.888,00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Pedro Emanuel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Salvino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Hordonho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CNPJ 03.194.679/0001-95 </w:t>
            </w:r>
          </w:p>
          <w:p w:rsidR="00AB3F9C" w:rsidRPr="00443D56" w:rsidRDefault="00AB3F9C" w:rsidP="00E53423">
            <w:pPr>
              <w:jc w:val="both"/>
              <w:rPr>
                <w:rFonts w:ascii="Lucida Sans Unicode" w:hAnsi="Lucida Sans Unicode" w:cs="Lucida Sans Unicode"/>
                <w:sz w:val="8"/>
                <w:szCs w:val="16"/>
              </w:rPr>
            </w:pP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  <w:tcBorders>
              <w:right w:val="nil"/>
            </w:tcBorders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7D55E4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  <w:tcBorders>
              <w:right w:val="nil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7D55E4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24/2008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Cel. 22.12.08</w:t>
            </w:r>
          </w:p>
          <w:p w:rsidR="00AB3F9C" w:rsidRPr="00AE4D68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Pub.13.02.09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15FD6">
              <w:rPr>
                <w:rFonts w:ascii="Lucida Sans Unicode" w:hAnsi="Lucida Sans Unicode" w:cs="Lucida Sans Unicode"/>
                <w:sz w:val="16"/>
                <w:szCs w:val="16"/>
              </w:rPr>
              <w:t>Pregão Eletrônico nº 04/2008</w:t>
            </w:r>
          </w:p>
        </w:tc>
        <w:tc>
          <w:tcPr>
            <w:tcW w:w="3739" w:type="dxa"/>
          </w:tcPr>
          <w:p w:rsidR="00AB3F9C" w:rsidRPr="00A15FD6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Aquisição de equipamentos e acessórios de informática </w:t>
            </w:r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9.679,48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Porto de Galinhas Negócios de Informática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Ltda-ME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07.686.845/0001-21</w:t>
            </w:r>
          </w:p>
          <w:p w:rsidR="00AB3F9C" w:rsidRPr="00443D56" w:rsidRDefault="00AB3F9C" w:rsidP="00E53423">
            <w:pPr>
              <w:jc w:val="both"/>
              <w:rPr>
                <w:rFonts w:ascii="Lucida Sans Unicode" w:hAnsi="Lucida Sans Unicode" w:cs="Lucida Sans Unicode"/>
                <w:sz w:val="8"/>
                <w:szCs w:val="16"/>
              </w:rPr>
            </w:pPr>
          </w:p>
        </w:tc>
        <w:tc>
          <w:tcPr>
            <w:tcW w:w="1226" w:type="dxa"/>
          </w:tcPr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45 dias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ind w:left="-187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Convênio 01/08</w:t>
            </w:r>
          </w:p>
          <w:p w:rsidR="00AB3F9C" w:rsidRDefault="00AB3F9C" w:rsidP="00E53423">
            <w:pPr>
              <w:ind w:left="-187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Cel. 04.04.2008</w:t>
            </w:r>
          </w:p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Pub. 24.10.2008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Lei 8.666/93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Cooperação técnica visando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a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melhoria, o incentivo e o desenvolvimento da atividade musical do município e da Região do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Pajeu</w:t>
            </w:r>
            <w:proofErr w:type="spellEnd"/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Prefeitura do Município de Afogados da Ingazeira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10.346.096/0001-06</w:t>
            </w:r>
          </w:p>
          <w:p w:rsidR="00AB3F9C" w:rsidRPr="00443D56" w:rsidRDefault="00AB3F9C" w:rsidP="00E53423">
            <w:pPr>
              <w:jc w:val="both"/>
              <w:rPr>
                <w:rFonts w:ascii="Lucida Sans Unicode" w:hAnsi="Lucida Sans Unicode" w:cs="Lucida Sans Unicode"/>
                <w:sz w:val="8"/>
                <w:szCs w:val="16"/>
              </w:rPr>
            </w:pPr>
          </w:p>
        </w:tc>
        <w:tc>
          <w:tcPr>
            <w:tcW w:w="1226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 ano da assinatura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ED0E0C" w:rsidTr="00E53423">
        <w:tc>
          <w:tcPr>
            <w:tcW w:w="1415" w:type="dxa"/>
          </w:tcPr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Termo de Adesão </w:t>
            </w:r>
          </w:p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    01/2008</w:t>
            </w:r>
          </w:p>
          <w:p w:rsidR="00AB3F9C" w:rsidRP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B3F9C">
              <w:rPr>
                <w:rFonts w:ascii="Lucida Sans Unicode" w:hAnsi="Lucida Sans Unicode" w:cs="Lucida Sans Unicode"/>
                <w:sz w:val="16"/>
                <w:szCs w:val="22"/>
              </w:rPr>
              <w:t xml:space="preserve">   Cel. 22.09.2008</w:t>
            </w:r>
          </w:p>
          <w:p w:rsidR="00AB3F9C" w:rsidRP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AB3F9C">
              <w:rPr>
                <w:rFonts w:ascii="Lucida Sans Unicode" w:hAnsi="Lucida Sans Unicode" w:cs="Lucida Sans Unicode"/>
                <w:sz w:val="16"/>
                <w:szCs w:val="22"/>
              </w:rPr>
              <w:t xml:space="preserve">   Pub. 11.11.2008</w:t>
            </w:r>
          </w:p>
        </w:tc>
        <w:tc>
          <w:tcPr>
            <w:tcW w:w="1301" w:type="dxa"/>
          </w:tcPr>
          <w:p w:rsidR="00AB3F9C" w:rsidRPr="00ED0E0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Pregão                                           eletrônico nº 24/2007 SAD</w:t>
            </w:r>
          </w:p>
        </w:tc>
        <w:tc>
          <w:tcPr>
            <w:tcW w:w="3739" w:type="dxa"/>
          </w:tcPr>
          <w:p w:rsidR="00AB3F9C" w:rsidRPr="009640DB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640DB">
              <w:rPr>
                <w:rFonts w:ascii="Lucida Sans Unicode" w:hAnsi="Lucida Sans Unicode" w:cs="Lucida Sans Unicode"/>
                <w:sz w:val="16"/>
                <w:szCs w:val="16"/>
              </w:rPr>
              <w:t>Adesão à ata de registro de preços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para aquisição de materiais de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expediente</w:t>
            </w:r>
            <w:proofErr w:type="gramEnd"/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>5.432,23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Imediata Distribuidora de Papelaria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Ltda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07.675.038/0001-03</w:t>
            </w:r>
          </w:p>
          <w:p w:rsidR="00AB3F9C" w:rsidRPr="009640DB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226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Adstrito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a vigência  da Ata de Registro de Preços</w:t>
            </w:r>
          </w:p>
          <w:p w:rsidR="00AB3F9C" w:rsidRPr="00443D56" w:rsidRDefault="00AB3F9C" w:rsidP="00E53423">
            <w:pPr>
              <w:rPr>
                <w:rFonts w:ascii="Lucida Sans Unicode" w:hAnsi="Lucida Sans Unicode" w:cs="Lucida Sans Unicode"/>
                <w:sz w:val="6"/>
                <w:szCs w:val="22"/>
              </w:rPr>
            </w:pPr>
          </w:p>
        </w:tc>
        <w:tc>
          <w:tcPr>
            <w:tcW w:w="130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534CB3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534CB3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rPr>
          <w:trHeight w:val="205"/>
        </w:trPr>
        <w:tc>
          <w:tcPr>
            <w:tcW w:w="1415" w:type="dxa"/>
            <w:vMerge w:val="restart"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  <w:proofErr w:type="spellEnd"/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Licitação (vinculado)</w:t>
            </w:r>
          </w:p>
        </w:tc>
        <w:tc>
          <w:tcPr>
            <w:tcW w:w="3739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Valor</w:t>
            </w:r>
          </w:p>
          <w:p w:rsidR="00AB3F9C" w:rsidRPr="00331F75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b/>
                <w:sz w:val="16"/>
                <w:szCs w:val="16"/>
              </w:rPr>
              <w:t>- R$ -</w:t>
            </w:r>
          </w:p>
        </w:tc>
        <w:tc>
          <w:tcPr>
            <w:tcW w:w="2334" w:type="dxa"/>
            <w:vMerge w:val="restart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4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AB3F9C" w:rsidRPr="00AE4D68" w:rsidTr="00E53423">
        <w:trPr>
          <w:trHeight w:val="585"/>
        </w:trPr>
        <w:tc>
          <w:tcPr>
            <w:tcW w:w="1415" w:type="dxa"/>
            <w:vMerge/>
          </w:tcPr>
          <w:p w:rsidR="00AB3F9C" w:rsidRDefault="00AB3F9C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3739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AB3F9C" w:rsidRDefault="00AB3F9C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226" w:type="dxa"/>
            <w:vMerge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30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Total</w:t>
            </w: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R$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Termo de Adesão </w:t>
            </w:r>
          </w:p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    02/2008</w:t>
            </w:r>
          </w:p>
          <w:p w:rsidR="00AB3F9C" w:rsidRPr="00ED0E0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ED0E0C">
              <w:rPr>
                <w:rFonts w:ascii="Lucida Sans Unicode" w:hAnsi="Lucida Sans Unicode" w:cs="Lucida Sans Unicode"/>
                <w:sz w:val="16"/>
                <w:szCs w:val="22"/>
              </w:rPr>
              <w:t xml:space="preserve">  Cel. 22.09.2008</w:t>
            </w:r>
          </w:p>
          <w:p w:rsidR="00AB3F9C" w:rsidRPr="00ED0E0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ED0E0C">
              <w:rPr>
                <w:rFonts w:ascii="Lucida Sans Unicode" w:hAnsi="Lucida Sans Unicode" w:cs="Lucida Sans Unicode"/>
                <w:sz w:val="16"/>
                <w:szCs w:val="22"/>
              </w:rPr>
              <w:t xml:space="preserve">  Pub. 11.11.2008</w:t>
            </w:r>
          </w:p>
        </w:tc>
        <w:tc>
          <w:tcPr>
            <w:tcW w:w="1301" w:type="dxa"/>
          </w:tcPr>
          <w:p w:rsidR="00AB3F9C" w:rsidRPr="00ED0E0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Pregão                                           eletrônico nº 24/2007 SAD</w:t>
            </w:r>
          </w:p>
        </w:tc>
        <w:tc>
          <w:tcPr>
            <w:tcW w:w="3739" w:type="dxa"/>
          </w:tcPr>
          <w:p w:rsidR="00AB3F9C" w:rsidRPr="00ED0E0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640DB">
              <w:rPr>
                <w:rFonts w:ascii="Lucida Sans Unicode" w:hAnsi="Lucida Sans Unicode" w:cs="Lucida Sans Unicode"/>
                <w:sz w:val="16"/>
                <w:szCs w:val="16"/>
              </w:rPr>
              <w:t>Adesão à ata de registro de preços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para aquisição de materiais de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expediente</w:t>
            </w:r>
            <w:proofErr w:type="gramEnd"/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  46,00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I. Barbosa da Silva – ME</w:t>
            </w: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ED0E0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04.925.042/0001-94</w:t>
            </w:r>
          </w:p>
        </w:tc>
        <w:tc>
          <w:tcPr>
            <w:tcW w:w="1226" w:type="dxa"/>
          </w:tcPr>
          <w:p w:rsidR="00AB3F9C" w:rsidRPr="00ED0E0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Adstrito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a vigência  da Ata de Registro de Preços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FF6B69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FF6B69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FF6B69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Termo de Adesão </w:t>
            </w:r>
          </w:p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    03/2008</w:t>
            </w:r>
          </w:p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ED0E0C">
              <w:rPr>
                <w:rFonts w:ascii="Lucida Sans Unicode" w:hAnsi="Lucida Sans Unicode" w:cs="Lucida Sans Unicode"/>
                <w:sz w:val="16"/>
                <w:szCs w:val="22"/>
              </w:rPr>
              <w:t xml:space="preserve">  Cel. 22.09.2008</w:t>
            </w:r>
          </w:p>
          <w:p w:rsidR="00AB3F9C" w:rsidRPr="00ED0E0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r w:rsidRPr="00ED0E0C">
              <w:rPr>
                <w:rFonts w:ascii="Lucida Sans Unicode" w:hAnsi="Lucida Sans Unicode" w:cs="Lucida Sans Unicode"/>
                <w:sz w:val="16"/>
                <w:szCs w:val="22"/>
              </w:rPr>
              <w:t>Pub. 11.11.2008</w:t>
            </w:r>
          </w:p>
        </w:tc>
        <w:tc>
          <w:tcPr>
            <w:tcW w:w="1301" w:type="dxa"/>
          </w:tcPr>
          <w:p w:rsidR="00AB3F9C" w:rsidRPr="00ED0E0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Pregão                                           eletrônico nº 24/2007 SAD</w:t>
            </w:r>
          </w:p>
        </w:tc>
        <w:tc>
          <w:tcPr>
            <w:tcW w:w="3739" w:type="dxa"/>
          </w:tcPr>
          <w:p w:rsidR="00AB3F9C" w:rsidRPr="00ED0E0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640DB">
              <w:rPr>
                <w:rFonts w:ascii="Lucida Sans Unicode" w:hAnsi="Lucida Sans Unicode" w:cs="Lucida Sans Unicode"/>
                <w:sz w:val="16"/>
                <w:szCs w:val="16"/>
              </w:rPr>
              <w:t>Adesão à ata de registro de preços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para aquisição de materiais de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expediente</w:t>
            </w:r>
            <w:proofErr w:type="gramEnd"/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 </w:t>
            </w: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  44,94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APL Atacadão de Papelaria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Ltda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ED0E0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07.354.656/0001-51</w:t>
            </w:r>
          </w:p>
        </w:tc>
        <w:tc>
          <w:tcPr>
            <w:tcW w:w="1226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Adstrito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>a vigência  da Ata de Registro de Preços</w:t>
            </w:r>
          </w:p>
          <w:p w:rsidR="00AB3F9C" w:rsidRPr="00331F75" w:rsidRDefault="00AB3F9C" w:rsidP="00E53423">
            <w:pPr>
              <w:rPr>
                <w:rFonts w:ascii="Lucida Sans Unicode" w:hAnsi="Lucida Sans Unicode" w:cs="Lucida Sans Unicode"/>
                <w:sz w:val="10"/>
                <w:szCs w:val="22"/>
              </w:rPr>
            </w:pP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ED0E0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  <w:tr w:rsidR="00AB3F9C" w:rsidRPr="00AE4D68" w:rsidTr="00E53423">
        <w:tc>
          <w:tcPr>
            <w:tcW w:w="1415" w:type="dxa"/>
          </w:tcPr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Termo de Adesão </w:t>
            </w:r>
          </w:p>
          <w:p w:rsidR="00AB3F9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 xml:space="preserve">      04/2008</w:t>
            </w:r>
          </w:p>
          <w:p w:rsidR="00AB3F9C" w:rsidRPr="00ED0E0C" w:rsidRDefault="00AB3F9C" w:rsidP="00E53423">
            <w:pPr>
              <w:ind w:left="-187" w:right="-108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ED0E0C">
              <w:rPr>
                <w:rFonts w:ascii="Lucida Sans Unicode" w:hAnsi="Lucida Sans Unicode" w:cs="Lucida Sans Unicode"/>
                <w:sz w:val="16"/>
                <w:szCs w:val="22"/>
              </w:rPr>
              <w:t xml:space="preserve">  Cel. 22.09.2008</w:t>
            </w:r>
          </w:p>
          <w:p w:rsidR="00AB3F9C" w:rsidRDefault="00AB3F9C" w:rsidP="00E53423">
            <w:pPr>
              <w:ind w:left="-187"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ED0E0C">
              <w:rPr>
                <w:rFonts w:ascii="Lucida Sans Unicode" w:hAnsi="Lucida Sans Unicode" w:cs="Lucida Sans Unicode"/>
                <w:sz w:val="16"/>
                <w:szCs w:val="22"/>
              </w:rPr>
              <w:t>Pub. 11.11.2008</w:t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</w:t>
            </w:r>
          </w:p>
        </w:tc>
        <w:tc>
          <w:tcPr>
            <w:tcW w:w="1301" w:type="dxa"/>
          </w:tcPr>
          <w:p w:rsidR="00AB3F9C" w:rsidRPr="00A15FD6" w:rsidRDefault="00AB3F9C" w:rsidP="00E53423">
            <w:pPr>
              <w:ind w:left="-108" w:right="-116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 xml:space="preserve">Pregão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eletrônico nº 24/2007 SAD</w:t>
            </w:r>
          </w:p>
        </w:tc>
        <w:tc>
          <w:tcPr>
            <w:tcW w:w="3739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640DB"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>Adesão à ata de registro de preços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para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 xml:space="preserve">aquisição de materiais de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expediente</w:t>
            </w:r>
            <w:proofErr w:type="gramEnd"/>
          </w:p>
        </w:tc>
        <w:tc>
          <w:tcPr>
            <w:tcW w:w="1122" w:type="dxa"/>
          </w:tcPr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 xml:space="preserve">  </w:t>
            </w:r>
          </w:p>
          <w:p w:rsidR="00AB3F9C" w:rsidRPr="00331F75" w:rsidRDefault="00AB3F9C" w:rsidP="00E53423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31F75">
              <w:rPr>
                <w:rFonts w:ascii="Lucida Sans Unicode" w:hAnsi="Lucida Sans Unicode" w:cs="Lucida Sans Unicode"/>
                <w:sz w:val="16"/>
                <w:szCs w:val="16"/>
              </w:rPr>
              <w:t xml:space="preserve">  274,50</w:t>
            </w:r>
          </w:p>
        </w:tc>
        <w:tc>
          <w:tcPr>
            <w:tcW w:w="2334" w:type="dxa"/>
          </w:tcPr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>Kasel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Comércio e Serviços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lastRenderedPageBreak/>
              <w:t xml:space="preserve">de Assessoria e Consultoria Empresarial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Ltda</w:t>
            </w:r>
            <w:proofErr w:type="spellEnd"/>
          </w:p>
          <w:p w:rsidR="00AB3F9C" w:rsidRDefault="00AB3F9C" w:rsidP="00E53423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CNPJ 05.621.090/0001-51</w:t>
            </w:r>
          </w:p>
        </w:tc>
        <w:tc>
          <w:tcPr>
            <w:tcW w:w="1226" w:type="dxa"/>
          </w:tcPr>
          <w:p w:rsidR="00AB3F9C" w:rsidRDefault="00AB3F9C" w:rsidP="00E5342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Adstrito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a </w:t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lastRenderedPageBreak/>
              <w:t>vigência  da Ata de Registro de Preços</w:t>
            </w:r>
          </w:p>
        </w:tc>
        <w:tc>
          <w:tcPr>
            <w:tcW w:w="1309" w:type="dxa"/>
          </w:tcPr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ind w:right="-108"/>
              <w:jc w:val="center"/>
              <w:rPr>
                <w:rFonts w:ascii="Lucida Sans Unicode" w:hAnsi="Lucida Sans Unicode" w:cs="Lucida Sans Unicode"/>
                <w:sz w:val="16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2056" w:type="dxa"/>
            <w:gridSpan w:val="2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sz w:val="14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  <w:tc>
          <w:tcPr>
            <w:tcW w:w="1019" w:type="dxa"/>
          </w:tcPr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Default="00AB3F9C" w:rsidP="00E5342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B3F9C" w:rsidRPr="00AE4D68" w:rsidRDefault="00AB3F9C" w:rsidP="00E5342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--</w:t>
            </w:r>
          </w:p>
        </w:tc>
      </w:tr>
    </w:tbl>
    <w:p w:rsidR="00000000" w:rsidRDefault="00A4431D"/>
    <w:p w:rsidR="00000000" w:rsidRDefault="00A4431D">
      <w:pPr>
        <w:pStyle w:val="Cabealho"/>
        <w:tabs>
          <w:tab w:val="clear" w:pos="4419"/>
          <w:tab w:val="clear" w:pos="8838"/>
        </w:tabs>
      </w:pPr>
    </w:p>
    <w:p w:rsidR="00000000" w:rsidRDefault="00A4431D"/>
    <w:p w:rsidR="00000000" w:rsidRDefault="00A4431D"/>
    <w:p w:rsidR="00000000" w:rsidRDefault="00A4431D"/>
    <w:p w:rsidR="00000000" w:rsidRDefault="00A4431D"/>
    <w:p w:rsidR="00000000" w:rsidRDefault="00A4431D"/>
    <w:p w:rsidR="00000000" w:rsidRDefault="00A4431D"/>
    <w:p w:rsidR="00000000" w:rsidRDefault="00A4431D"/>
    <w:p w:rsidR="00A4431D" w:rsidRDefault="00A4431D"/>
    <w:sectPr w:rsidR="00A44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077" w:right="510" w:bottom="567" w:left="51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1D" w:rsidRDefault="00A4431D">
      <w:r>
        <w:separator/>
      </w:r>
    </w:p>
  </w:endnote>
  <w:endnote w:type="continuationSeparator" w:id="0">
    <w:p w:rsidR="00A4431D" w:rsidRDefault="00A4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9C" w:rsidRDefault="00AB3F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D3" w:rsidRDefault="005337D3" w:rsidP="005337D3">
    <w:pPr>
      <w:jc w:val="center"/>
    </w:pPr>
    <w:r>
      <w:t>_____________________________________________________________________________</w:t>
    </w:r>
  </w:p>
  <w:tbl>
    <w:tblPr>
      <w:tblW w:w="10294" w:type="dxa"/>
      <w:jc w:val="center"/>
      <w:tblInd w:w="-89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94"/>
    </w:tblGrid>
    <w:tr w:rsidR="005337D3" w:rsidRPr="005337D3" w:rsidTr="005337D3">
      <w:trPr>
        <w:trHeight w:val="226"/>
        <w:jc w:val="center"/>
      </w:trPr>
      <w:tc>
        <w:tcPr>
          <w:tcW w:w="10294" w:type="dxa"/>
          <w:tcBorders>
            <w:top w:val="nil"/>
            <w:left w:val="nil"/>
            <w:bottom w:val="nil"/>
            <w:right w:val="nil"/>
          </w:tcBorders>
        </w:tcPr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>Avenida João de Barros, 594. Santo Amaro, Recife-PE | CEP: 50.100-020.</w:t>
          </w:r>
        </w:p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 Fone: 81 3183 3400 | Ouvidoria: 0800 286 8668 | </w:t>
          </w:r>
          <w:hyperlink r:id="rId1" w:history="1">
            <w:r w:rsidRPr="005337D3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www.conservatorio.pe.gov.b</w:t>
            </w:r>
            <w:r w:rsidRPr="005337D3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>r</w:t>
            </w:r>
          </w:hyperlink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| CNPJ: 10.572.071/0291-02 </w:t>
          </w:r>
        </w:p>
      </w:tc>
    </w:tr>
  </w:tbl>
  <w:p w:rsidR="00000000" w:rsidRDefault="00A443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9C" w:rsidRDefault="00AB3F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1D" w:rsidRDefault="00A4431D">
      <w:r>
        <w:separator/>
      </w:r>
    </w:p>
  </w:footnote>
  <w:footnote w:type="continuationSeparator" w:id="0">
    <w:p w:rsidR="00A4431D" w:rsidRDefault="00A44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9C" w:rsidRDefault="00AB3F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37D3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7996555</wp:posOffset>
          </wp:positionH>
          <wp:positionV relativeFrom="paragraph">
            <wp:posOffset>-312420</wp:posOffset>
          </wp:positionV>
          <wp:extent cx="1741170" cy="960120"/>
          <wp:effectExtent l="0" t="0" r="0" b="0"/>
          <wp:wrapNone/>
          <wp:docPr id="11" name="Imagem 4" descr="Descrição: LogoSecretariadeEducacao_Policromi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SecretariadeEducacao_Policromi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-312420</wp:posOffset>
          </wp:positionV>
          <wp:extent cx="1630680" cy="752475"/>
          <wp:effectExtent l="0" t="0" r="7620" b="9525"/>
          <wp:wrapNone/>
          <wp:docPr id="10" name="Imagem 6" descr="Descrição: Logomarca Conservato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marca Conservator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7D3" w:rsidRDefault="005337D3">
    <w:pPr>
      <w:pStyle w:val="Cabealho"/>
      <w:jc w:val="center"/>
      <w:rPr>
        <w:rFonts w:ascii="Lucida Sans Unicode" w:hAnsi="Lucida Sans Unicode" w:cs="Lucida Sans Unicode"/>
        <w:b/>
        <w:bCs/>
      </w:rPr>
    </w:pPr>
  </w:p>
  <w:p w:rsidR="005337D3" w:rsidRPr="005337D3" w:rsidRDefault="005337D3" w:rsidP="005337D3">
    <w:pPr>
      <w:pStyle w:val="Cabealho"/>
      <w:tabs>
        <w:tab w:val="clear" w:pos="4419"/>
        <w:tab w:val="clear" w:pos="8838"/>
        <w:tab w:val="left" w:pos="12155"/>
      </w:tabs>
      <w:jc w:val="center"/>
      <w:rPr>
        <w:rFonts w:asciiTheme="minorHAnsi" w:hAnsiTheme="minorHAnsi" w:cstheme="minorHAnsi"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CONSERVATÓRIO PERNAMBUCANO DE MÚSICA</w:t>
    </w:r>
  </w:p>
  <w:p w:rsidR="00000000" w:rsidRPr="005337D3" w:rsidRDefault="00A4431D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RELAÇÃO DOS CONTRATOS</w:t>
    </w:r>
    <w:r w:rsidRPr="005337D3">
      <w:rPr>
        <w:rFonts w:asciiTheme="minorHAnsi" w:hAnsiTheme="minorHAnsi" w:cstheme="minorHAnsi"/>
        <w:b/>
        <w:bCs/>
        <w:sz w:val="32"/>
        <w:szCs w:val="32"/>
      </w:rPr>
      <w:t xml:space="preserve"> VIGENTES NO EXERCÍCIO</w:t>
    </w:r>
    <w:r w:rsidR="00AB3F9C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AB3F9C">
      <w:rPr>
        <w:rFonts w:asciiTheme="minorHAnsi" w:hAnsiTheme="minorHAnsi" w:cstheme="minorHAnsi"/>
        <w:b/>
        <w:bCs/>
        <w:sz w:val="32"/>
        <w:szCs w:val="32"/>
      </w:rPr>
      <w:t>2008</w:t>
    </w:r>
    <w:bookmarkStart w:id="0" w:name="_GoBack"/>
    <w:bookmarkEnd w:id="0"/>
  </w:p>
  <w:p w:rsidR="00000000" w:rsidRDefault="00A443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9C" w:rsidRDefault="00AB3F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D3"/>
    <w:rsid w:val="003C3309"/>
    <w:rsid w:val="005337D3"/>
    <w:rsid w:val="00A4431D"/>
    <w:rsid w:val="00AB3F9C"/>
    <w:rsid w:val="00A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.p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CPM</Company>
  <LinksUpToDate>false</LinksUpToDate>
  <CharactersWithSpaces>8790</CharactersWithSpaces>
  <SharedDoc>false</SharedDoc>
  <HLinks>
    <vt:vector size="12" baseType="variant">
      <vt:variant>
        <vt:i4>3670135</vt:i4>
      </vt:variant>
      <vt:variant>
        <vt:i4>4841</vt:i4>
      </vt:variant>
      <vt:variant>
        <vt:i4>1025</vt:i4>
      </vt:variant>
      <vt:variant>
        <vt:i4>1</vt:i4>
      </vt:variant>
      <vt:variant>
        <vt:lpwstr>conservatorio1</vt:lpwstr>
      </vt:variant>
      <vt:variant>
        <vt:lpwstr/>
      </vt:variant>
      <vt:variant>
        <vt:i4>4259925</vt:i4>
      </vt:variant>
      <vt:variant>
        <vt:i4>-1</vt:i4>
      </vt:variant>
      <vt:variant>
        <vt:i4>1033</vt:i4>
      </vt:variant>
      <vt:variant>
        <vt:i4>1</vt:i4>
      </vt:variant>
      <vt:variant>
        <vt:lpwstr>logomarca do governo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</dc:creator>
  <cp:lastModifiedBy>Lucia Helena de Oliveira Bras</cp:lastModifiedBy>
  <cp:revision>2</cp:revision>
  <cp:lastPrinted>2007-03-08T19:08:00Z</cp:lastPrinted>
  <dcterms:created xsi:type="dcterms:W3CDTF">2017-05-03T13:12:00Z</dcterms:created>
  <dcterms:modified xsi:type="dcterms:W3CDTF">2017-05-03T13:12:00Z</dcterms:modified>
</cp:coreProperties>
</file>