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301"/>
        <w:gridCol w:w="3740"/>
        <w:gridCol w:w="1122"/>
        <w:gridCol w:w="2439"/>
        <w:gridCol w:w="1122"/>
        <w:gridCol w:w="1301"/>
        <w:gridCol w:w="2244"/>
        <w:gridCol w:w="1122"/>
      </w:tblGrid>
      <w:tr w:rsidR="00000000">
        <w:trPr>
          <w:cantSplit/>
          <w:trHeight w:val="260"/>
        </w:trPr>
        <w:tc>
          <w:tcPr>
            <w:tcW w:w="1417" w:type="dxa"/>
            <w:vMerge w:val="restart"/>
          </w:tcPr>
          <w:p w:rsidR="00000000" w:rsidRDefault="005476E2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NºContrato</w:t>
            </w: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 Datas Celebração/</w:t>
            </w: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Mod.</w:t>
            </w: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 Licitação (vinculaado)</w:t>
            </w:r>
          </w:p>
        </w:tc>
        <w:tc>
          <w:tcPr>
            <w:tcW w:w="3740" w:type="dxa"/>
            <w:vMerge w:val="restart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</w:t>
            </w: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- R$ -</w:t>
            </w:r>
          </w:p>
        </w:tc>
        <w:tc>
          <w:tcPr>
            <w:tcW w:w="2439" w:type="dxa"/>
            <w:vMerge w:val="restart"/>
          </w:tcPr>
          <w:p w:rsidR="00000000" w:rsidRDefault="005476E2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122" w:type="dxa"/>
            <w:vMerge w:val="restart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667" w:type="dxa"/>
            <w:gridSpan w:val="3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000000">
        <w:trPr>
          <w:cantSplit/>
          <w:trHeight w:val="678"/>
        </w:trPr>
        <w:tc>
          <w:tcPr>
            <w:tcW w:w="1417" w:type="dxa"/>
            <w:vMerge/>
          </w:tcPr>
          <w:p w:rsidR="00000000" w:rsidRDefault="005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000000" w:rsidRDefault="005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3740" w:type="dxa"/>
            <w:vMerge/>
          </w:tcPr>
          <w:p w:rsidR="00000000" w:rsidRDefault="005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00000" w:rsidRDefault="005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000000" w:rsidRDefault="005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00000" w:rsidRDefault="005476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 Publicação</w:t>
            </w:r>
          </w:p>
        </w:tc>
        <w:tc>
          <w:tcPr>
            <w:tcW w:w="2244" w:type="dxa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1122" w:type="dxa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- R$ e/ou Prazo</w:t>
            </w:r>
          </w:p>
        </w:tc>
      </w:tr>
      <w:tr w:rsidR="00000000">
        <w:trPr>
          <w:cantSplit/>
          <w:trHeight w:val="678"/>
        </w:trPr>
        <w:tc>
          <w:tcPr>
            <w:tcW w:w="1417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01/2005</w:t>
            </w:r>
          </w:p>
          <w:p w:rsidR="00000000" w:rsidRDefault="005476E2">
            <w:pPr>
              <w:pStyle w:val="Corpodetexto2"/>
              <w:jc w:val="left"/>
              <w:rPr>
                <w:rFonts w:ascii="Lucida Sans Unicode" w:hAnsi="Lucida Sans Unicode" w:cs="Lucida Sans Unicode"/>
                <w:sz w:val="12"/>
              </w:rPr>
            </w:pPr>
            <w:r>
              <w:rPr>
                <w:rFonts w:ascii="Lucida Sans Unicode" w:hAnsi="Lucida Sans Unicode" w:cs="Lucida Sans Unicode"/>
                <w:sz w:val="12"/>
              </w:rPr>
              <w:t xml:space="preserve">(Termo </w:t>
            </w:r>
            <w:r>
              <w:rPr>
                <w:rFonts w:ascii="Lucida Sans Unicode" w:hAnsi="Lucida Sans Unicode" w:cs="Lucida Sans Unicode"/>
                <w:sz w:val="12"/>
              </w:rPr>
              <w:t>de Concessão)</w:t>
            </w:r>
          </w:p>
          <w:p w:rsidR="00000000" w:rsidRDefault="005476E2">
            <w:pPr>
              <w:rPr>
                <w:b/>
                <w:color w:val="FF000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29.07.2005</w:t>
            </w: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Lei 8.666/93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Art. 23–II - c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Conc.  01/05</w:t>
            </w:r>
          </w:p>
        </w:tc>
        <w:tc>
          <w:tcPr>
            <w:tcW w:w="3740" w:type="dxa"/>
          </w:tcPr>
          <w:p w:rsidR="00000000" w:rsidRDefault="005476E2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Concessão de uso de espaço físico localizado no prédio do CPM , para exploração de Cantina.</w:t>
            </w:r>
          </w:p>
        </w:tc>
        <w:tc>
          <w:tcPr>
            <w:tcW w:w="1122" w:type="dxa"/>
          </w:tcPr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670,00</w:t>
            </w: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2"/>
                <w:szCs w:val="20"/>
              </w:rPr>
            </w:pPr>
            <w:r>
              <w:rPr>
                <w:rFonts w:ascii="Lucida Sans Unicode" w:hAnsi="Lucida Sans Unicode" w:cs="Lucida Sans Unicode"/>
                <w:sz w:val="12"/>
              </w:rPr>
              <w:t>(pg. mensal ao CPM)</w:t>
            </w:r>
          </w:p>
        </w:tc>
        <w:tc>
          <w:tcPr>
            <w:tcW w:w="2439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Ilka Maria Cavalcanti de Menezes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CPF. 180.987.704-00</w:t>
            </w:r>
          </w:p>
        </w:tc>
        <w:tc>
          <w:tcPr>
            <w:tcW w:w="1122" w:type="dxa"/>
          </w:tcPr>
          <w:p w:rsidR="00000000" w:rsidRDefault="005476E2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left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Início 01.08.05 a </w:t>
            </w:r>
            <w:r>
              <w:rPr>
                <w:rFonts w:ascii="Lucida Sans Unicode" w:hAnsi="Lucida Sans Unicode" w:cs="Lucida Sans Unicode"/>
                <w:sz w:val="16"/>
              </w:rPr>
              <w:t xml:space="preserve">                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01.08.07</w:t>
            </w: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01/2006 – 1º 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do Contrato</w:t>
            </w: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color w:val="FF0000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01.08.2006</w:t>
            </w:r>
          </w:p>
        </w:tc>
        <w:tc>
          <w:tcPr>
            <w:tcW w:w="2244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4"/>
                <w:szCs w:val="20"/>
              </w:rPr>
              <w:t xml:space="preserve">Reajuste do valor pago pela concessionária, aplicando-se o IGP-M no percentual de 1,0139. </w:t>
            </w:r>
          </w:p>
        </w:tc>
        <w:tc>
          <w:tcPr>
            <w:tcW w:w="1122" w:type="dxa"/>
          </w:tcPr>
          <w:p w:rsidR="00000000" w:rsidRDefault="005476E2">
            <w:pPr>
              <w:jc w:val="right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679,31</w:t>
            </w:r>
          </w:p>
          <w:p w:rsidR="00000000" w:rsidRDefault="005476E2">
            <w:pPr>
              <w:jc w:val="right"/>
              <w:rPr>
                <w:bCs/>
                <w:sz w:val="12"/>
                <w:szCs w:val="20"/>
              </w:rPr>
            </w:pPr>
            <w:r>
              <w:rPr>
                <w:rFonts w:ascii="Lucida Sans Unicode" w:hAnsi="Lucida Sans Unicode" w:cs="Lucida Sans Unicode"/>
                <w:sz w:val="12"/>
              </w:rPr>
              <w:t>(pg. mensal ao CPM</w:t>
            </w:r>
          </w:p>
        </w:tc>
      </w:tr>
      <w:tr w:rsidR="00000000">
        <w:trPr>
          <w:cantSplit/>
          <w:trHeight w:val="678"/>
        </w:trPr>
        <w:tc>
          <w:tcPr>
            <w:tcW w:w="1417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09/2005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30.09.2005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Lei 8.666/93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Art. 23–II - a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Conv.  02/05</w:t>
            </w:r>
          </w:p>
        </w:tc>
        <w:tc>
          <w:tcPr>
            <w:tcW w:w="3740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Locação e in</w:t>
            </w:r>
            <w:r>
              <w:rPr>
                <w:rFonts w:ascii="Lucida Sans Unicode" w:hAnsi="Lucida Sans Unicode" w:cs="Lucida Sans Unicode"/>
                <w:sz w:val="16"/>
              </w:rPr>
              <w:t>stalação de uma Central Telefônica marca Siemens – HIPATH 1130, c/ 23 terminais, um módulo de identificação, uma atendedora de 04 canais e um sistema de suprim. de energia. central</w:t>
            </w:r>
          </w:p>
        </w:tc>
        <w:tc>
          <w:tcPr>
            <w:tcW w:w="1122" w:type="dxa"/>
          </w:tcPr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750,00</w:t>
            </w:r>
          </w:p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Instalação +</w:t>
            </w:r>
          </w:p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6.120,00</w:t>
            </w:r>
          </w:p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Locação</w:t>
            </w:r>
          </w:p>
        </w:tc>
        <w:tc>
          <w:tcPr>
            <w:tcW w:w="2439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Norteldata Ltda.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CNPJ. 10.657.542/00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01-95 </w:t>
            </w:r>
          </w:p>
        </w:tc>
        <w:tc>
          <w:tcPr>
            <w:tcW w:w="1122" w:type="dxa"/>
          </w:tcPr>
          <w:p w:rsidR="00000000" w:rsidRDefault="005476E2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left"/>
              <w:rPr>
                <w:rFonts w:ascii="Lucida Sans Unicode" w:hAnsi="Lucida Sans Unicode" w:cs="Lucida Sans Unicode"/>
                <w:sz w:val="16"/>
              </w:rPr>
            </w:pPr>
          </w:p>
          <w:p w:rsidR="00000000" w:rsidRDefault="005476E2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left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01.10.05  a</w:t>
            </w:r>
          </w:p>
          <w:p w:rsidR="00000000" w:rsidRDefault="005476E2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left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30.09.06</w:t>
            </w: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02/2006 – 2º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do Contrato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30.08.2006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b/>
                <w:bCs/>
                <w:color w:val="FF0000"/>
                <w:sz w:val="16"/>
                <w:szCs w:val="20"/>
              </w:rPr>
            </w:pPr>
          </w:p>
        </w:tc>
        <w:tc>
          <w:tcPr>
            <w:tcW w:w="2244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Prorroga o prazo pelo período de 01.10   a</w:t>
            </w:r>
          </w:p>
          <w:p w:rsidR="00000000" w:rsidRDefault="005476E2">
            <w:pPr>
              <w:jc w:val="both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31.12/2006.</w:t>
            </w:r>
          </w:p>
        </w:tc>
        <w:tc>
          <w:tcPr>
            <w:tcW w:w="1122" w:type="dxa"/>
          </w:tcPr>
          <w:p w:rsidR="00000000" w:rsidRDefault="005476E2">
            <w:pPr>
              <w:jc w:val="right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1.530,00</w:t>
            </w:r>
          </w:p>
        </w:tc>
      </w:tr>
      <w:tr w:rsidR="00000000">
        <w:tc>
          <w:tcPr>
            <w:tcW w:w="1417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001/2006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01.02.2006</w:t>
            </w: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DISPENSA Lei 8.666/93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Art. 24 -II</w:t>
            </w:r>
          </w:p>
        </w:tc>
        <w:tc>
          <w:tcPr>
            <w:tcW w:w="3740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Prestação de serviços de extração de cópias reprográficas em  preto e 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branca, coloridas, e serviços de encadernação, por solicitação do Contratante.</w:t>
            </w:r>
          </w:p>
        </w:tc>
        <w:tc>
          <w:tcPr>
            <w:tcW w:w="1122" w:type="dxa"/>
          </w:tcPr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6.000,00</w:t>
            </w:r>
          </w:p>
        </w:tc>
        <w:tc>
          <w:tcPr>
            <w:tcW w:w="2439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Centauro – Suprimentos e Serviços Ltda..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CNPJ. 70.176.359/0001-08</w:t>
            </w:r>
          </w:p>
        </w:tc>
        <w:tc>
          <w:tcPr>
            <w:tcW w:w="1122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01/02     a 31.12.06</w:t>
            </w: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03/2006 – 1º 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do Contrato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03.11.2006</w:t>
            </w:r>
          </w:p>
        </w:tc>
        <w:tc>
          <w:tcPr>
            <w:tcW w:w="2244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Acréscimo  do quantitativo de serviços co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ntratados</w:t>
            </w:r>
          </w:p>
        </w:tc>
        <w:tc>
          <w:tcPr>
            <w:tcW w:w="1122" w:type="dxa"/>
          </w:tcPr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1.950,00</w:t>
            </w:r>
          </w:p>
        </w:tc>
      </w:tr>
      <w:tr w:rsidR="00000000">
        <w:tc>
          <w:tcPr>
            <w:tcW w:w="1417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002/2006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01.02.2006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DISPENSA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Lei 8.666/93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  <w:lang w:val="en-US"/>
              </w:rPr>
              <w:t>Art. 24 -II</w:t>
            </w:r>
          </w:p>
        </w:tc>
        <w:tc>
          <w:tcPr>
            <w:tcW w:w="3740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Prestação de serviços exclusivos de assistência técnica de manutenção do programa software - saf.</w:t>
            </w:r>
          </w:p>
        </w:tc>
        <w:tc>
          <w:tcPr>
            <w:tcW w:w="1122" w:type="dxa"/>
          </w:tcPr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700,70</w:t>
            </w:r>
          </w:p>
        </w:tc>
        <w:tc>
          <w:tcPr>
            <w:tcW w:w="2439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Palas Informática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CNPJ. 69.920.213/0001-38</w:t>
            </w:r>
          </w:p>
        </w:tc>
        <w:tc>
          <w:tcPr>
            <w:tcW w:w="1122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01/02     a 31.12.06</w:t>
            </w:r>
          </w:p>
        </w:tc>
        <w:tc>
          <w:tcPr>
            <w:tcW w:w="1301" w:type="dxa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 - -</w:t>
            </w:r>
          </w:p>
        </w:tc>
        <w:tc>
          <w:tcPr>
            <w:tcW w:w="2244" w:type="dxa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- -</w:t>
            </w:r>
          </w:p>
        </w:tc>
        <w:tc>
          <w:tcPr>
            <w:tcW w:w="1122" w:type="dxa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 - -</w:t>
            </w:r>
          </w:p>
        </w:tc>
      </w:tr>
      <w:tr w:rsidR="00000000">
        <w:tc>
          <w:tcPr>
            <w:tcW w:w="1417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003/2006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01.03.2006</w:t>
            </w: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DISPENSA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Lei 8.666/93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Art. 24 -II</w:t>
            </w:r>
          </w:p>
        </w:tc>
        <w:tc>
          <w:tcPr>
            <w:tcW w:w="3740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Fornecimento de água mineral com entrega semanal nos prédios sede e anexo deste CPM.</w:t>
            </w:r>
          </w:p>
        </w:tc>
        <w:tc>
          <w:tcPr>
            <w:tcW w:w="1122" w:type="dxa"/>
          </w:tcPr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2.070,00</w:t>
            </w:r>
          </w:p>
        </w:tc>
        <w:tc>
          <w:tcPr>
            <w:tcW w:w="2439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Yara Distribuidora de Água Mineral</w:t>
            </w:r>
          </w:p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CNPJ. 138.053.094-72</w:t>
            </w:r>
          </w:p>
        </w:tc>
        <w:tc>
          <w:tcPr>
            <w:tcW w:w="1122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01.03      a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31.12.06</w:t>
            </w: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Termo     de Des</w:t>
            </w:r>
            <w:r>
              <w:rPr>
                <w:rFonts w:ascii="Lucida Sans Unicode" w:hAnsi="Lucida Sans Unicode" w:cs="Lucida Sans Unicode"/>
                <w:sz w:val="16"/>
                <w:szCs w:val="22"/>
              </w:rPr>
              <w:t>trato   do Cont.  03/06</w:t>
            </w:r>
          </w:p>
        </w:tc>
        <w:tc>
          <w:tcPr>
            <w:tcW w:w="2244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Fica distratado o Contrato em referencia nos termos da Cláusula Oitava, inciso I–alínea a.                                      </w:t>
            </w:r>
          </w:p>
        </w:tc>
        <w:tc>
          <w:tcPr>
            <w:tcW w:w="1122" w:type="dxa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 - -</w:t>
            </w:r>
          </w:p>
        </w:tc>
      </w:tr>
      <w:tr w:rsidR="00000000">
        <w:tc>
          <w:tcPr>
            <w:tcW w:w="1417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004/2006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01.02.2006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DISPENSA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Lei 8.666/93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Art. 24 -II</w:t>
            </w:r>
          </w:p>
        </w:tc>
        <w:tc>
          <w:tcPr>
            <w:tcW w:w="3740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Prestação de serviços por empresa espe</w:t>
            </w:r>
            <w:r>
              <w:rPr>
                <w:rFonts w:ascii="Lucida Sans Unicode" w:hAnsi="Lucida Sans Unicode" w:cs="Lucida Sans Unicode"/>
                <w:sz w:val="16"/>
              </w:rPr>
              <w:t>cializada para  manutenção preventiva e corretiva em 37 aparelhos de ar condicionado tipo Mult Split e 30 aparelhos tipo janela.</w:t>
            </w:r>
          </w:p>
        </w:tc>
        <w:tc>
          <w:tcPr>
            <w:tcW w:w="1122" w:type="dxa"/>
          </w:tcPr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7.986,00</w:t>
            </w:r>
          </w:p>
        </w:tc>
        <w:tc>
          <w:tcPr>
            <w:tcW w:w="2439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Proar – Ar Condicionados Ltda.</w:t>
            </w:r>
          </w:p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CNPJ. 02.970.197/0001-17</w:t>
            </w:r>
          </w:p>
        </w:tc>
        <w:tc>
          <w:tcPr>
            <w:tcW w:w="1122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01/02      a 31.12.06</w:t>
            </w:r>
          </w:p>
        </w:tc>
        <w:tc>
          <w:tcPr>
            <w:tcW w:w="1301" w:type="dxa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 - -</w:t>
            </w:r>
          </w:p>
        </w:tc>
        <w:tc>
          <w:tcPr>
            <w:tcW w:w="2244" w:type="dxa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 - -</w:t>
            </w:r>
          </w:p>
        </w:tc>
        <w:tc>
          <w:tcPr>
            <w:tcW w:w="1122" w:type="dxa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 - -</w:t>
            </w:r>
          </w:p>
        </w:tc>
      </w:tr>
      <w:tr w:rsidR="00000000">
        <w:trPr>
          <w:cantSplit/>
        </w:trPr>
        <w:tc>
          <w:tcPr>
            <w:tcW w:w="158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5476E2">
            <w:pPr>
              <w:rPr>
                <w:sz w:val="22"/>
                <w:szCs w:val="22"/>
              </w:rPr>
            </w:pPr>
          </w:p>
          <w:p w:rsidR="005337D3" w:rsidRDefault="005337D3">
            <w:pPr>
              <w:rPr>
                <w:sz w:val="22"/>
                <w:szCs w:val="22"/>
              </w:rPr>
            </w:pPr>
          </w:p>
        </w:tc>
      </w:tr>
      <w:tr w:rsidR="00000000">
        <w:trPr>
          <w:cantSplit/>
          <w:trHeight w:val="158"/>
        </w:trPr>
        <w:tc>
          <w:tcPr>
            <w:tcW w:w="1417" w:type="dxa"/>
            <w:vMerge w:val="restart"/>
          </w:tcPr>
          <w:p w:rsidR="00000000" w:rsidRDefault="005476E2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lastRenderedPageBreak/>
              <w:t>NºContrato</w:t>
            </w: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 Datas Celebração/</w:t>
            </w: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Mod.</w:t>
            </w: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 Licitação (vinculaado)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</w:tcBorders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</w:tcBorders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</w:t>
            </w: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- R$ -</w:t>
            </w:r>
          </w:p>
        </w:tc>
        <w:tc>
          <w:tcPr>
            <w:tcW w:w="2439" w:type="dxa"/>
            <w:vMerge w:val="restart"/>
          </w:tcPr>
          <w:p w:rsidR="00000000" w:rsidRDefault="005476E2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</w:tcBorders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667" w:type="dxa"/>
            <w:gridSpan w:val="3"/>
            <w:tcBorders>
              <w:top w:val="single" w:sz="4" w:space="0" w:color="auto"/>
            </w:tcBorders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000000">
        <w:trPr>
          <w:cantSplit/>
          <w:trHeight w:val="640"/>
        </w:trPr>
        <w:tc>
          <w:tcPr>
            <w:tcW w:w="1417" w:type="dxa"/>
            <w:vMerge/>
          </w:tcPr>
          <w:p w:rsidR="00000000" w:rsidRDefault="005476E2">
            <w:pPr>
              <w:rPr>
                <w:sz w:val="20"/>
                <w:szCs w:val="22"/>
              </w:rPr>
            </w:pPr>
          </w:p>
        </w:tc>
        <w:tc>
          <w:tcPr>
            <w:tcW w:w="1301" w:type="dxa"/>
            <w:vMerge/>
          </w:tcPr>
          <w:p w:rsidR="00000000" w:rsidRDefault="005476E2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vMerge/>
            <w:tcBorders>
              <w:top w:val="nil"/>
            </w:tcBorders>
          </w:tcPr>
          <w:p w:rsidR="00000000" w:rsidRDefault="005476E2">
            <w:pPr>
              <w:jc w:val="both"/>
              <w:rPr>
                <w:sz w:val="20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000000" w:rsidRDefault="005476E2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2439" w:type="dxa"/>
            <w:vMerge/>
          </w:tcPr>
          <w:p w:rsidR="00000000" w:rsidRDefault="005476E2">
            <w:pPr>
              <w:jc w:val="both"/>
              <w:rPr>
                <w:sz w:val="20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000000" w:rsidRDefault="005476E2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000000" w:rsidRDefault="0054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 Publicação</w:t>
            </w:r>
          </w:p>
        </w:tc>
        <w:tc>
          <w:tcPr>
            <w:tcW w:w="2244" w:type="dxa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1122" w:type="dxa"/>
          </w:tcPr>
          <w:p w:rsidR="00000000" w:rsidRDefault="005476E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- R$ e/ou Prazo</w:t>
            </w:r>
          </w:p>
        </w:tc>
      </w:tr>
      <w:tr w:rsidR="00000000">
        <w:tc>
          <w:tcPr>
            <w:tcW w:w="1417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005/2006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01.02.2006</w:t>
            </w: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DISPE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NSA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Lei 8.666/93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Art. 24 -II</w:t>
            </w:r>
          </w:p>
        </w:tc>
        <w:tc>
          <w:tcPr>
            <w:tcW w:w="3740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Prestação de serviços na manutenção preventiva e corretiva da </w:t>
            </w:r>
            <w:r>
              <w:rPr>
                <w:rFonts w:ascii="Lucida Sans Unicode" w:hAnsi="Lucida Sans Unicode" w:cs="Lucida Sans Unicode"/>
                <w:b/>
                <w:bCs/>
                <w:sz w:val="16"/>
              </w:rPr>
              <w:t>central</w:t>
            </w:r>
            <w:r>
              <w:rPr>
                <w:rFonts w:ascii="Lucida Sans Unicode" w:hAnsi="Lucida Sans Unicode" w:cs="Lucida Sans Unicode"/>
                <w:sz w:val="16"/>
              </w:rPr>
              <w:t xml:space="preserve"> de ar condicionado, marca Springer Carrier, tipo split, do Estúdio deste CPM.</w:t>
            </w:r>
          </w:p>
        </w:tc>
        <w:tc>
          <w:tcPr>
            <w:tcW w:w="1122" w:type="dxa"/>
          </w:tcPr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2.500,00</w:t>
            </w:r>
          </w:p>
        </w:tc>
        <w:tc>
          <w:tcPr>
            <w:tcW w:w="2439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Aba Frio Ltda.</w:t>
            </w:r>
          </w:p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CNPJ.24.346.132/0001-38</w:t>
            </w:r>
          </w:p>
        </w:tc>
        <w:tc>
          <w:tcPr>
            <w:tcW w:w="1122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01.03      a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31.12.06</w:t>
            </w: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 - -</w:t>
            </w:r>
          </w:p>
        </w:tc>
        <w:tc>
          <w:tcPr>
            <w:tcW w:w="2244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 - -</w:t>
            </w:r>
          </w:p>
        </w:tc>
        <w:tc>
          <w:tcPr>
            <w:tcW w:w="1122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 - -</w:t>
            </w:r>
          </w:p>
        </w:tc>
      </w:tr>
      <w:tr w:rsidR="00000000">
        <w:tc>
          <w:tcPr>
            <w:tcW w:w="1417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006/2006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31.08.2006</w:t>
            </w: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DISPENSA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Lei 8.666/93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Art. 24 -II</w:t>
            </w:r>
          </w:p>
        </w:tc>
        <w:tc>
          <w:tcPr>
            <w:tcW w:w="3740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Fornecimento de água minera (garrafões de 20l, marca Villa), c/entrega semanal nos prédios Sede e Anexo, c/médioa mensal de 90 garrafões.</w:t>
            </w:r>
          </w:p>
        </w:tc>
        <w:tc>
          <w:tcPr>
            <w:tcW w:w="1122" w:type="dxa"/>
          </w:tcPr>
          <w:p w:rsidR="00000000" w:rsidRDefault="005476E2">
            <w:pPr>
              <w:jc w:val="right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875,00</w:t>
            </w:r>
          </w:p>
        </w:tc>
        <w:tc>
          <w:tcPr>
            <w:tcW w:w="2439" w:type="dxa"/>
          </w:tcPr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Dfesta-Distribuidora de Bebidas e Artigos</w:t>
            </w:r>
            <w:r>
              <w:rPr>
                <w:rFonts w:ascii="Lucida Sans Unicode" w:hAnsi="Lucida Sans Unicode" w:cs="Lucida Sans Unicode"/>
                <w:sz w:val="16"/>
              </w:rPr>
              <w:t xml:space="preserve"> para Festas Ltda.</w:t>
            </w:r>
          </w:p>
          <w:p w:rsidR="00000000" w:rsidRDefault="005476E2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CNPJ. 35.595.818/0001-89</w:t>
            </w:r>
          </w:p>
        </w:tc>
        <w:tc>
          <w:tcPr>
            <w:tcW w:w="1122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01.09.      a</w:t>
            </w:r>
          </w:p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31.12.06</w:t>
            </w:r>
          </w:p>
        </w:tc>
        <w:tc>
          <w:tcPr>
            <w:tcW w:w="1301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 - -</w:t>
            </w:r>
          </w:p>
        </w:tc>
        <w:tc>
          <w:tcPr>
            <w:tcW w:w="2244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 - -</w:t>
            </w:r>
          </w:p>
        </w:tc>
        <w:tc>
          <w:tcPr>
            <w:tcW w:w="1122" w:type="dxa"/>
          </w:tcPr>
          <w:p w:rsidR="00000000" w:rsidRDefault="005476E2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000000" w:rsidRDefault="005476E2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 - -</w:t>
            </w:r>
          </w:p>
        </w:tc>
      </w:tr>
    </w:tbl>
    <w:p w:rsidR="00000000" w:rsidRDefault="005476E2"/>
    <w:p w:rsidR="00000000" w:rsidRDefault="005476E2">
      <w:pPr>
        <w:pStyle w:val="Cabealho"/>
        <w:tabs>
          <w:tab w:val="clear" w:pos="4419"/>
          <w:tab w:val="clear" w:pos="8838"/>
        </w:tabs>
      </w:pPr>
    </w:p>
    <w:p w:rsidR="00000000" w:rsidRDefault="005476E2"/>
    <w:p w:rsidR="00000000" w:rsidRDefault="005476E2"/>
    <w:p w:rsidR="00000000" w:rsidRDefault="005476E2"/>
    <w:p w:rsidR="00000000" w:rsidRDefault="005476E2"/>
    <w:p w:rsidR="00000000" w:rsidRDefault="005476E2"/>
    <w:p w:rsidR="00000000" w:rsidRDefault="005476E2"/>
    <w:p w:rsidR="00000000" w:rsidRDefault="005476E2"/>
    <w:p w:rsidR="005476E2" w:rsidRDefault="005476E2">
      <w:bookmarkStart w:id="0" w:name="_GoBack"/>
      <w:bookmarkEnd w:id="0"/>
    </w:p>
    <w:sectPr w:rsidR="005476E2">
      <w:headerReference w:type="default" r:id="rId7"/>
      <w:footerReference w:type="default" r:id="rId8"/>
      <w:pgSz w:w="16840" w:h="11907" w:orient="landscape" w:code="9"/>
      <w:pgMar w:top="1077" w:right="510" w:bottom="567" w:left="51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6E2" w:rsidRDefault="005476E2">
      <w:r>
        <w:separator/>
      </w:r>
    </w:p>
  </w:endnote>
  <w:endnote w:type="continuationSeparator" w:id="0">
    <w:p w:rsidR="005476E2" w:rsidRDefault="0054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D3" w:rsidRDefault="005337D3" w:rsidP="005337D3">
    <w:pPr>
      <w:jc w:val="center"/>
    </w:pPr>
    <w:r>
      <w:t>_____________________________________________________________________________</w:t>
    </w:r>
  </w:p>
  <w:tbl>
    <w:tblPr>
      <w:tblW w:w="10294" w:type="dxa"/>
      <w:jc w:val="center"/>
      <w:tblInd w:w="-89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94"/>
    </w:tblGrid>
    <w:tr w:rsidR="005337D3" w:rsidRPr="005337D3" w:rsidTr="005337D3">
      <w:trPr>
        <w:trHeight w:val="226"/>
        <w:jc w:val="center"/>
      </w:trPr>
      <w:tc>
        <w:tcPr>
          <w:tcW w:w="10294" w:type="dxa"/>
          <w:tcBorders>
            <w:top w:val="nil"/>
            <w:left w:val="nil"/>
            <w:bottom w:val="nil"/>
            <w:right w:val="nil"/>
          </w:tcBorders>
        </w:tcPr>
        <w:p w:rsidR="005337D3" w:rsidRPr="005337D3" w:rsidRDefault="005337D3" w:rsidP="00E53423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337D3">
            <w:rPr>
              <w:rFonts w:asciiTheme="minorHAnsi" w:hAnsiTheme="minorHAnsi" w:cstheme="minorHAnsi"/>
              <w:sz w:val="20"/>
              <w:szCs w:val="20"/>
            </w:rPr>
            <w:t>Avenida João de Barros, 594. Santo Amaro, Recife-PE | CEP: 50.100-020.</w:t>
          </w:r>
        </w:p>
        <w:p w:rsidR="005337D3" w:rsidRPr="005337D3" w:rsidRDefault="005337D3" w:rsidP="00E53423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337D3">
            <w:rPr>
              <w:rFonts w:asciiTheme="minorHAnsi" w:hAnsiTheme="minorHAnsi" w:cstheme="minorHAnsi"/>
              <w:sz w:val="20"/>
              <w:szCs w:val="20"/>
            </w:rPr>
            <w:t xml:space="preserve">  Fone: 81 3183 3400 | Ouvidoria: 0800 286 8668 | </w:t>
          </w:r>
          <w:hyperlink r:id="rId1" w:history="1">
            <w:r w:rsidRPr="005337D3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www.conservatorio.pe.gov.b</w:t>
            </w:r>
            <w:r w:rsidRPr="005337D3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  <w:t>r</w:t>
            </w:r>
          </w:hyperlink>
          <w:r w:rsidRPr="005337D3">
            <w:rPr>
              <w:rFonts w:asciiTheme="minorHAnsi" w:hAnsiTheme="minorHAnsi" w:cstheme="minorHAnsi"/>
              <w:sz w:val="20"/>
              <w:szCs w:val="20"/>
            </w:rPr>
            <w:t xml:space="preserve"> | CNPJ: 10.572.071/0291-02 </w:t>
          </w:r>
        </w:p>
      </w:tc>
    </w:tr>
  </w:tbl>
  <w:p w:rsidR="00000000" w:rsidRDefault="005476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6E2" w:rsidRDefault="005476E2">
      <w:r>
        <w:separator/>
      </w:r>
    </w:p>
  </w:footnote>
  <w:footnote w:type="continuationSeparator" w:id="0">
    <w:p w:rsidR="005476E2" w:rsidRDefault="00547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337D3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7996555</wp:posOffset>
          </wp:positionH>
          <wp:positionV relativeFrom="paragraph">
            <wp:posOffset>-312420</wp:posOffset>
          </wp:positionV>
          <wp:extent cx="1741170" cy="960120"/>
          <wp:effectExtent l="0" t="0" r="0" b="0"/>
          <wp:wrapNone/>
          <wp:docPr id="11" name="Imagem 4" descr="Descrição: LogoSecretariadeEducacao_Policromi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SecretariadeEducacao_Policromia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-312420</wp:posOffset>
          </wp:positionV>
          <wp:extent cx="1630680" cy="752475"/>
          <wp:effectExtent l="0" t="0" r="7620" b="9525"/>
          <wp:wrapNone/>
          <wp:docPr id="10" name="Imagem 6" descr="Descrição: Logomarca Conservato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marca Conservator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37D3" w:rsidRDefault="005337D3">
    <w:pPr>
      <w:pStyle w:val="Cabealho"/>
      <w:jc w:val="center"/>
      <w:rPr>
        <w:rFonts w:ascii="Lucida Sans Unicode" w:hAnsi="Lucida Sans Unicode" w:cs="Lucida Sans Unicode"/>
        <w:b/>
        <w:bCs/>
      </w:rPr>
    </w:pPr>
  </w:p>
  <w:p w:rsidR="005337D3" w:rsidRPr="005337D3" w:rsidRDefault="005337D3" w:rsidP="005337D3">
    <w:pPr>
      <w:pStyle w:val="Cabealho"/>
      <w:tabs>
        <w:tab w:val="clear" w:pos="4419"/>
        <w:tab w:val="clear" w:pos="8838"/>
        <w:tab w:val="left" w:pos="12155"/>
      </w:tabs>
      <w:jc w:val="center"/>
      <w:rPr>
        <w:rFonts w:asciiTheme="minorHAnsi" w:hAnsiTheme="minorHAnsi" w:cstheme="minorHAnsi"/>
        <w:sz w:val="32"/>
        <w:szCs w:val="32"/>
      </w:rPr>
    </w:pPr>
    <w:r w:rsidRPr="005337D3">
      <w:rPr>
        <w:rFonts w:asciiTheme="minorHAnsi" w:hAnsiTheme="minorHAnsi" w:cstheme="minorHAnsi"/>
        <w:b/>
        <w:bCs/>
        <w:sz w:val="32"/>
        <w:szCs w:val="32"/>
      </w:rPr>
      <w:t>CONSERVATÓRIO PERNAMBUCANO DE MÚSICA</w:t>
    </w:r>
  </w:p>
  <w:p w:rsidR="00000000" w:rsidRPr="005337D3" w:rsidRDefault="005476E2">
    <w:pPr>
      <w:pStyle w:val="Cabealho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5337D3">
      <w:rPr>
        <w:rFonts w:asciiTheme="minorHAnsi" w:hAnsiTheme="minorHAnsi" w:cstheme="minorHAnsi"/>
        <w:b/>
        <w:bCs/>
        <w:sz w:val="32"/>
        <w:szCs w:val="32"/>
      </w:rPr>
      <w:t>RELAÇÃO DOS CONTRATOS</w:t>
    </w:r>
    <w:r w:rsidRPr="005337D3">
      <w:rPr>
        <w:rFonts w:asciiTheme="minorHAnsi" w:hAnsiTheme="minorHAnsi" w:cstheme="minorHAnsi"/>
        <w:b/>
        <w:bCs/>
        <w:sz w:val="32"/>
        <w:szCs w:val="32"/>
      </w:rPr>
      <w:t xml:space="preserve"> VIGENTES NO EXERCÍCIO</w:t>
    </w:r>
    <w:r w:rsidR="005337D3" w:rsidRPr="005337D3">
      <w:rPr>
        <w:rFonts w:asciiTheme="minorHAnsi" w:hAnsiTheme="minorHAnsi" w:cstheme="minorHAnsi"/>
        <w:b/>
        <w:bCs/>
        <w:sz w:val="32"/>
        <w:szCs w:val="32"/>
      </w:rPr>
      <w:t xml:space="preserve"> 2016</w:t>
    </w:r>
  </w:p>
  <w:p w:rsidR="00000000" w:rsidRDefault="005476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D3"/>
    <w:rsid w:val="005337D3"/>
    <w:rsid w:val="0054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2155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10659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line="360" w:lineRule="auto"/>
      <w:jc w:val="both"/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jc w:val="center"/>
    </w:pPr>
    <w:rPr>
      <w:sz w:val="16"/>
    </w:rPr>
  </w:style>
  <w:style w:type="character" w:customStyle="1" w:styleId="RodapChar">
    <w:name w:val="Rodapé Char"/>
    <w:link w:val="Rodap"/>
    <w:uiPriority w:val="99"/>
    <w:rsid w:val="005337D3"/>
    <w:rPr>
      <w:sz w:val="24"/>
      <w:szCs w:val="24"/>
    </w:rPr>
  </w:style>
  <w:style w:type="character" w:styleId="Hyperlink">
    <w:name w:val="Hyperlink"/>
    <w:rsid w:val="005337D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2155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10659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line="360" w:lineRule="auto"/>
      <w:jc w:val="both"/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jc w:val="center"/>
    </w:pPr>
    <w:rPr>
      <w:sz w:val="16"/>
    </w:rPr>
  </w:style>
  <w:style w:type="character" w:customStyle="1" w:styleId="RodapChar">
    <w:name w:val="Rodapé Char"/>
    <w:link w:val="Rodap"/>
    <w:uiPriority w:val="99"/>
    <w:rsid w:val="005337D3"/>
    <w:rPr>
      <w:sz w:val="24"/>
      <w:szCs w:val="24"/>
    </w:rPr>
  </w:style>
  <w:style w:type="character" w:styleId="Hyperlink">
    <w:name w:val="Hyperlink"/>
    <w:rsid w:val="005337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ervatorio.p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CPM</Company>
  <LinksUpToDate>false</LinksUpToDate>
  <CharactersWithSpaces>3423</CharactersWithSpaces>
  <SharedDoc>false</SharedDoc>
  <HLinks>
    <vt:vector size="12" baseType="variant">
      <vt:variant>
        <vt:i4>3670135</vt:i4>
      </vt:variant>
      <vt:variant>
        <vt:i4>4841</vt:i4>
      </vt:variant>
      <vt:variant>
        <vt:i4>1025</vt:i4>
      </vt:variant>
      <vt:variant>
        <vt:i4>1</vt:i4>
      </vt:variant>
      <vt:variant>
        <vt:lpwstr>conservatorio1</vt:lpwstr>
      </vt:variant>
      <vt:variant>
        <vt:lpwstr/>
      </vt:variant>
      <vt:variant>
        <vt:i4>4259925</vt:i4>
      </vt:variant>
      <vt:variant>
        <vt:i4>-1</vt:i4>
      </vt:variant>
      <vt:variant>
        <vt:i4>1033</vt:i4>
      </vt:variant>
      <vt:variant>
        <vt:i4>1</vt:i4>
      </vt:variant>
      <vt:variant>
        <vt:lpwstr>logomarca do governo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Alexsandro</dc:creator>
  <cp:lastModifiedBy>Lucia Helena de Oliveira Bras</cp:lastModifiedBy>
  <cp:revision>2</cp:revision>
  <cp:lastPrinted>2007-03-08T19:08:00Z</cp:lastPrinted>
  <dcterms:created xsi:type="dcterms:W3CDTF">2017-05-03T13:05:00Z</dcterms:created>
  <dcterms:modified xsi:type="dcterms:W3CDTF">2017-05-03T13:05:00Z</dcterms:modified>
</cp:coreProperties>
</file>